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EB8473" w14:textId="3C0ACF1F" w:rsidR="00291B34" w:rsidRPr="00291B34" w:rsidRDefault="00B53C45" w:rsidP="00291B34">
      <w:pPr>
        <w:widowControl w:val="0"/>
        <w:spacing w:after="0" w:line="240" w:lineRule="auto"/>
        <w:jc w:val="left"/>
        <w:rPr>
          <w:rFonts w:ascii="Segoe UI" w:hAnsi="Segoe UI" w:cs="Segoe UI"/>
          <w:b/>
          <w:color w:val="000000" w:themeColor="text1"/>
          <w:sz w:val="28"/>
          <w:szCs w:val="28"/>
          <w:shd w:val="clear" w:color="auto" w:fill="FFFFFF"/>
        </w:rPr>
      </w:pPr>
      <w:r w:rsidRPr="00AF37FA">
        <w:rPr>
          <w:rFonts w:ascii="Segoe UI" w:hAnsi="Segoe UI" w:cs="Segoe UI"/>
          <w:noProof/>
          <w:sz w:val="28"/>
          <w:szCs w:val="28"/>
          <w:lang w:val="id-ID" w:eastAsia="id-ID"/>
        </w:rPr>
        <mc:AlternateContent>
          <mc:Choice Requires="wps">
            <w:drawing>
              <wp:anchor distT="0" distB="0" distL="114300" distR="114300" simplePos="0" relativeHeight="251661312" behindDoc="0" locked="0" layoutInCell="1" allowOverlap="1" wp14:anchorId="4CBD3DC3" wp14:editId="05B8B52D">
                <wp:simplePos x="0" y="0"/>
                <wp:positionH relativeFrom="column">
                  <wp:posOffset>-599670</wp:posOffset>
                </wp:positionH>
                <wp:positionV relativeFrom="paragraph">
                  <wp:posOffset>-791672</wp:posOffset>
                </wp:positionV>
                <wp:extent cx="6740236" cy="1995055"/>
                <wp:effectExtent l="0" t="0" r="3810" b="5715"/>
                <wp:wrapNone/>
                <wp:docPr id="200" name="Text Box 200"/>
                <wp:cNvGraphicFramePr/>
                <a:graphic xmlns:a="http://schemas.openxmlformats.org/drawingml/2006/main">
                  <a:graphicData uri="http://schemas.microsoft.com/office/word/2010/wordprocessingShape">
                    <wps:wsp>
                      <wps:cNvSpPr txBox="1"/>
                      <wps:spPr>
                        <a:xfrm>
                          <a:off x="0" y="0"/>
                          <a:ext cx="6740236" cy="19950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7A7DD4" w14:textId="77777777" w:rsidR="00136486" w:rsidRDefault="00136486" w:rsidP="00136486">
                            <w:pPr>
                              <w:widowControl w:val="0"/>
                              <w:spacing w:after="0" w:line="240" w:lineRule="auto"/>
                              <w:ind w:right="-1"/>
                              <w:jc w:val="center"/>
                              <w:rPr>
                                <w:rFonts w:ascii="Segoe UI" w:hAnsi="Segoe UI" w:cs="Segoe UI"/>
                                <w:color w:val="E36C0A" w:themeColor="accent6" w:themeShade="BF"/>
                                <w:sz w:val="20"/>
                                <w:szCs w:val="20"/>
                              </w:rPr>
                            </w:pPr>
                          </w:p>
                          <w:p w14:paraId="683D87BE" w14:textId="77777777" w:rsidR="00360E4E" w:rsidRDefault="00136486" w:rsidP="00136486">
                            <w:pPr>
                              <w:widowControl w:val="0"/>
                              <w:spacing w:after="0" w:line="240" w:lineRule="auto"/>
                              <w:ind w:right="-1"/>
                              <w:jc w:val="center"/>
                              <w:rPr>
                                <w:rFonts w:ascii="Segoe UI" w:hAnsi="Segoe UI" w:cs="Segoe UI"/>
                                <w:color w:val="E36C0A" w:themeColor="accent6" w:themeShade="BF"/>
                                <w:sz w:val="20"/>
                                <w:szCs w:val="20"/>
                              </w:rPr>
                            </w:pPr>
                            <w:r>
                              <w:rPr>
                                <w:rFonts w:ascii="Segoe UI" w:hAnsi="Segoe UI" w:cs="Segoe UI"/>
                                <w:color w:val="E36C0A" w:themeColor="accent6" w:themeShade="BF"/>
                                <w:sz w:val="20"/>
                                <w:szCs w:val="20"/>
                              </w:rPr>
                              <w:t xml:space="preserve"> </w:t>
                            </w:r>
                          </w:p>
                          <w:p w14:paraId="22592502" w14:textId="71A70FAC" w:rsidR="00745A33" w:rsidRDefault="00745A33" w:rsidP="00745A33">
                            <w:pPr>
                              <w:widowControl w:val="0"/>
                              <w:spacing w:after="0" w:line="240" w:lineRule="auto"/>
                              <w:ind w:left="851" w:right="-1"/>
                              <w:jc w:val="left"/>
                              <w:rPr>
                                <w:rFonts w:ascii="Segoe UI" w:hAnsi="Segoe UI" w:cs="Segoe UI"/>
                                <w:color w:val="000000" w:themeColor="text1"/>
                                <w:sz w:val="18"/>
                                <w:szCs w:val="18"/>
                              </w:rPr>
                            </w:pPr>
                            <w:r w:rsidRPr="002D5D5A">
                              <w:rPr>
                                <w:rFonts w:ascii="Segoe UI" w:hAnsi="Segoe UI" w:cs="Segoe UI"/>
                                <w:color w:val="000000" w:themeColor="text1"/>
                                <w:sz w:val="18"/>
                                <w:szCs w:val="18"/>
                              </w:rPr>
                              <w:t xml:space="preserve">Vol. 1 No. </w:t>
                            </w:r>
                            <w:r w:rsidR="00523DBE">
                              <w:rPr>
                                <w:rFonts w:ascii="Segoe UI" w:hAnsi="Segoe UI" w:cs="Segoe UI"/>
                                <w:color w:val="000000" w:themeColor="text1"/>
                                <w:sz w:val="18"/>
                                <w:szCs w:val="18"/>
                              </w:rPr>
                              <w:t>2</w:t>
                            </w:r>
                            <w:r w:rsidRPr="002D5D5A">
                              <w:rPr>
                                <w:rFonts w:ascii="Segoe UI" w:hAnsi="Segoe UI" w:cs="Segoe UI"/>
                                <w:color w:val="000000" w:themeColor="text1"/>
                                <w:sz w:val="18"/>
                                <w:szCs w:val="18"/>
                              </w:rPr>
                              <w:t xml:space="preserve"> (2024)</w:t>
                            </w:r>
                            <w:r>
                              <w:rPr>
                                <w:rFonts w:ascii="Segoe UI" w:hAnsi="Segoe UI" w:cs="Segoe UI"/>
                                <w:color w:val="000000" w:themeColor="text1"/>
                                <w:sz w:val="18"/>
                                <w:szCs w:val="18"/>
                              </w:rPr>
                              <w:t xml:space="preserve">                                               </w:t>
                            </w:r>
                            <w:r>
                              <w:rPr>
                                <w:rFonts w:ascii="Segoe UI" w:hAnsi="Segoe UI" w:cs="Segoe UI"/>
                                <w:color w:val="000000" w:themeColor="text1"/>
                                <w:sz w:val="18"/>
                                <w:szCs w:val="18"/>
                              </w:rPr>
                              <w:tab/>
                            </w:r>
                            <w:r>
                              <w:rPr>
                                <w:rFonts w:ascii="Segoe UI" w:hAnsi="Segoe UI" w:cs="Segoe UI"/>
                                <w:color w:val="000000" w:themeColor="text1"/>
                                <w:sz w:val="18"/>
                                <w:szCs w:val="18"/>
                              </w:rPr>
                              <w:tab/>
                            </w:r>
                            <w:r>
                              <w:rPr>
                                <w:rFonts w:ascii="Segoe UI" w:hAnsi="Segoe UI" w:cs="Segoe UI"/>
                                <w:color w:val="000000" w:themeColor="text1"/>
                                <w:sz w:val="18"/>
                                <w:szCs w:val="18"/>
                              </w:rPr>
                              <w:tab/>
                            </w:r>
                            <w:r>
                              <w:rPr>
                                <w:rFonts w:ascii="Segoe UI" w:hAnsi="Segoe UI" w:cs="Segoe UI"/>
                                <w:color w:val="000000" w:themeColor="text1"/>
                                <w:sz w:val="18"/>
                                <w:szCs w:val="18"/>
                              </w:rPr>
                              <w:tab/>
                              <w:t xml:space="preserve">                     </w:t>
                            </w:r>
                            <w:r w:rsidRPr="00C00297">
                              <w:rPr>
                                <w:rFonts w:ascii="Segoe UI" w:hAnsi="Segoe UI" w:cs="Segoe UI"/>
                                <w:color w:val="000000" w:themeColor="text1"/>
                                <w:sz w:val="18"/>
                                <w:szCs w:val="18"/>
                              </w:rPr>
                              <w:t>ISSN: 3063-2838</w:t>
                            </w:r>
                          </w:p>
                          <w:p w14:paraId="2EF7FDB3" w14:textId="151D7E9C" w:rsidR="00136486" w:rsidRPr="002D5D5A" w:rsidRDefault="00745A33" w:rsidP="00745A33">
                            <w:pPr>
                              <w:widowControl w:val="0"/>
                              <w:spacing w:after="0" w:line="240" w:lineRule="auto"/>
                              <w:ind w:right="-1"/>
                              <w:jc w:val="left"/>
                              <w:rPr>
                                <w:rFonts w:ascii="Segoe UI" w:hAnsi="Segoe UI" w:cs="Segoe UI"/>
                                <w:color w:val="000000" w:themeColor="text1"/>
                                <w:sz w:val="18"/>
                                <w:szCs w:val="18"/>
                              </w:rPr>
                            </w:pPr>
                            <w:r>
                              <w:rPr>
                                <w:rFonts w:ascii="Segoe UI" w:hAnsi="Segoe UI" w:cs="Segoe UI"/>
                                <w:color w:val="000000" w:themeColor="text1"/>
                                <w:sz w:val="18"/>
                                <w:szCs w:val="18"/>
                              </w:rPr>
                              <w:t xml:space="preserve">      </w:t>
                            </w:r>
                            <w:r>
                              <w:rPr>
                                <w:rFonts w:ascii="Segoe UI" w:hAnsi="Segoe UI" w:cs="Segoe UI"/>
                                <w:color w:val="000000" w:themeColor="text1"/>
                                <w:sz w:val="18"/>
                                <w:szCs w:val="18"/>
                              </w:rPr>
                              <w:tab/>
                              <w:t xml:space="preserve">   </w:t>
                            </w:r>
                            <w:r w:rsidRPr="00C00297">
                              <w:rPr>
                                <w:rFonts w:ascii="Segoe UI" w:hAnsi="Segoe UI" w:cs="Segoe UI"/>
                                <w:color w:val="000000" w:themeColor="text1"/>
                                <w:sz w:val="18"/>
                                <w:szCs w:val="18"/>
                              </w:rPr>
                              <w:t>DOI: https://doi.org/10.61166/kasyafa.v1i</w:t>
                            </w:r>
                            <w:r w:rsidR="00523DBE">
                              <w:rPr>
                                <w:rFonts w:ascii="Segoe UI" w:hAnsi="Segoe UI" w:cs="Segoe UI"/>
                                <w:color w:val="000000" w:themeColor="text1"/>
                                <w:sz w:val="18"/>
                                <w:szCs w:val="18"/>
                              </w:rPr>
                              <w:t>2</w:t>
                            </w:r>
                            <w:r w:rsidRPr="00C00297">
                              <w:rPr>
                                <w:rFonts w:ascii="Segoe UI" w:hAnsi="Segoe UI" w:cs="Segoe UI"/>
                                <w:color w:val="000000" w:themeColor="text1"/>
                                <w:sz w:val="18"/>
                                <w:szCs w:val="18"/>
                              </w:rPr>
                              <w:t>.</w:t>
                            </w:r>
                            <w:r w:rsidR="00196EB4">
                              <w:rPr>
                                <w:rFonts w:ascii="Segoe UI" w:hAnsi="Segoe UI" w:cs="Segoe UI"/>
                                <w:color w:val="000000" w:themeColor="text1"/>
                                <w:sz w:val="18"/>
                                <w:szCs w:val="18"/>
                              </w:rPr>
                              <w:t>36</w:t>
                            </w:r>
                            <w:r w:rsidRPr="00EE28BE">
                              <w:rPr>
                                <w:rFonts w:ascii="Segoe UI" w:hAnsi="Segoe UI" w:cs="Segoe UI"/>
                                <w:color w:val="FFFFFF" w:themeColor="background1"/>
                                <w:sz w:val="18"/>
                                <w:szCs w:val="18"/>
                              </w:rPr>
                              <w:t>DOI</w:t>
                            </w:r>
                            <w:r w:rsidR="00136486" w:rsidRPr="00EE28BE">
                              <w:rPr>
                                <w:rFonts w:ascii="Segoe UI" w:hAnsi="Segoe UI" w:cs="Segoe UI"/>
                                <w:color w:val="FFFFFF" w:themeColor="background1"/>
                                <w:sz w:val="18"/>
                                <w:szCs w:val="18"/>
                              </w:rPr>
                              <w:t>ps</w:t>
                            </w:r>
                            <w:r>
                              <w:rPr>
                                <w:rFonts w:ascii="Segoe UI" w:hAnsi="Segoe UI" w:cs="Segoe UI"/>
                                <w:color w:val="FFFFFF" w:themeColor="background1"/>
                                <w:sz w:val="18"/>
                                <w:szCs w:val="18"/>
                              </w:rPr>
                              <w:t xml:space="preserve"> </w:t>
                            </w:r>
                            <w:r w:rsidR="00136486" w:rsidRPr="00EE28BE">
                              <w:rPr>
                                <w:rFonts w:ascii="Segoe UI" w:hAnsi="Segoe UI" w:cs="Segoe UI"/>
                                <w:color w:val="FFFFFF" w:themeColor="background1"/>
                                <w:sz w:val="18"/>
                                <w:szCs w:val="18"/>
                              </w:rPr>
                              <w:t>i.org/10.61166/</w:t>
                            </w:r>
                            <w:r w:rsidR="002D5D5A" w:rsidRPr="00EE28BE">
                              <w:rPr>
                                <w:rFonts w:ascii="Segoe UI" w:hAnsi="Segoe UI" w:cs="Segoe UI"/>
                                <w:color w:val="FFFFFF" w:themeColor="background1"/>
                                <w:sz w:val="18"/>
                                <w:szCs w:val="18"/>
                              </w:rPr>
                              <w:t>managing</w:t>
                            </w:r>
                            <w:r w:rsidR="00136486" w:rsidRPr="00EE28BE">
                              <w:rPr>
                                <w:rFonts w:ascii="Segoe UI" w:hAnsi="Segoe UI" w:cs="Segoe UI"/>
                                <w:color w:val="FFFFFF" w:themeColor="background1"/>
                                <w:sz w:val="18"/>
                                <w:szCs w:val="18"/>
                              </w:rPr>
                              <w:t>.v</w:t>
                            </w:r>
                            <w:r w:rsidR="002D5D5A" w:rsidRPr="00EE28BE">
                              <w:rPr>
                                <w:rFonts w:ascii="Segoe UI" w:hAnsi="Segoe UI" w:cs="Segoe UI"/>
                                <w:color w:val="FFFFFF" w:themeColor="background1"/>
                                <w:sz w:val="18"/>
                                <w:szCs w:val="18"/>
                              </w:rPr>
                              <w:t>1</w:t>
                            </w:r>
                            <w:r w:rsidR="00136486" w:rsidRPr="00EE28BE">
                              <w:rPr>
                                <w:rFonts w:ascii="Segoe UI" w:hAnsi="Segoe UI" w:cs="Segoe UI"/>
                                <w:color w:val="FFFFFF" w:themeColor="background1"/>
                                <w:sz w:val="18"/>
                                <w:szCs w:val="18"/>
                              </w:rPr>
                              <w:t>i1.</w:t>
                            </w:r>
                            <w:r w:rsidR="002D5D5A" w:rsidRPr="00EE28BE">
                              <w:rPr>
                                <w:rFonts w:ascii="Segoe UI" w:hAnsi="Segoe UI" w:cs="Segoe UI"/>
                                <w:color w:val="FFFFFF" w:themeColor="background1"/>
                                <w:sz w:val="18"/>
                                <w:szCs w:val="18"/>
                              </w:rPr>
                              <w:t>1</w:t>
                            </w:r>
                            <w:r w:rsidR="00136486" w:rsidRPr="00EE28BE">
                              <w:rPr>
                                <w:rFonts w:ascii="Segoe UI" w:hAnsi="Segoe UI" w:cs="Segoe UI"/>
                                <w:color w:val="FFFFFF" w:themeColor="background1"/>
                                <w:sz w:val="18"/>
                                <w:szCs w:val="18"/>
                              </w:rPr>
                              <w:t xml:space="preserve">        </w:t>
                            </w:r>
                            <w:r w:rsidR="00136486" w:rsidRPr="002D5D5A">
                              <w:rPr>
                                <w:rFonts w:ascii="Segoe UI" w:hAnsi="Segoe UI" w:cs="Segoe UI"/>
                                <w:color w:val="000000" w:themeColor="text1"/>
                                <w:sz w:val="18"/>
                                <w:szCs w:val="18"/>
                              </w:rPr>
                              <w:tab/>
                            </w:r>
                            <w:r>
                              <w:rPr>
                                <w:rFonts w:ascii="Segoe UI" w:hAnsi="Segoe UI" w:cs="Segoe UI"/>
                                <w:color w:val="000000" w:themeColor="text1"/>
                                <w:sz w:val="18"/>
                                <w:szCs w:val="18"/>
                              </w:rPr>
                              <w:t xml:space="preserve">      </w:t>
                            </w:r>
                            <w:r w:rsidR="00136486" w:rsidRPr="002D5D5A">
                              <w:rPr>
                                <w:rFonts w:ascii="Segoe UI" w:hAnsi="Segoe UI" w:cs="Segoe UI"/>
                                <w:color w:val="000000" w:themeColor="text1"/>
                                <w:sz w:val="18"/>
                                <w:szCs w:val="18"/>
                              </w:rPr>
                              <w:t xml:space="preserve">pp. </w:t>
                            </w:r>
                            <w:r w:rsidR="00A63270">
                              <w:rPr>
                                <w:rFonts w:ascii="Segoe UI" w:hAnsi="Segoe UI" w:cs="Segoe UI"/>
                                <w:color w:val="000000" w:themeColor="text1"/>
                                <w:sz w:val="18"/>
                                <w:szCs w:val="18"/>
                              </w:rPr>
                              <w:t>1</w:t>
                            </w:r>
                            <w:r w:rsidR="00580FE6">
                              <w:rPr>
                                <w:rFonts w:ascii="Segoe UI" w:hAnsi="Segoe UI" w:cs="Segoe UI"/>
                                <w:color w:val="000000" w:themeColor="text1"/>
                                <w:sz w:val="18"/>
                                <w:szCs w:val="18"/>
                              </w:rPr>
                              <w:t>78</w:t>
                            </w:r>
                            <w:r w:rsidR="00136486" w:rsidRPr="002D5D5A">
                              <w:rPr>
                                <w:rFonts w:ascii="Segoe UI" w:hAnsi="Segoe UI" w:cs="Segoe UI"/>
                                <w:color w:val="000000" w:themeColor="text1"/>
                                <w:sz w:val="18"/>
                                <w:szCs w:val="18"/>
                              </w:rPr>
                              <w:t>-</w:t>
                            </w:r>
                            <w:r w:rsidR="00580FE6">
                              <w:rPr>
                                <w:rFonts w:ascii="Segoe UI" w:hAnsi="Segoe UI" w:cs="Segoe UI"/>
                                <w:color w:val="000000" w:themeColor="text1"/>
                                <w:sz w:val="18"/>
                                <w:szCs w:val="18"/>
                              </w:rPr>
                              <w:t>193</w:t>
                            </w:r>
                          </w:p>
                          <w:p w14:paraId="67B96950" w14:textId="77777777" w:rsidR="00136486" w:rsidRPr="002D5D5A" w:rsidRDefault="00136486" w:rsidP="00136486">
                            <w:pPr>
                              <w:widowControl w:val="0"/>
                              <w:spacing w:after="0" w:line="240" w:lineRule="auto"/>
                              <w:ind w:right="-1"/>
                              <w:jc w:val="center"/>
                              <w:rPr>
                                <w:rFonts w:ascii="Segoe UI" w:hAnsi="Segoe UI" w:cs="Segoe UI"/>
                                <w:b/>
                                <w:bCs/>
                                <w:color w:val="000000" w:themeColor="text1"/>
                                <w:sz w:val="10"/>
                                <w:szCs w:val="10"/>
                              </w:rPr>
                            </w:pPr>
                          </w:p>
                          <w:p w14:paraId="4A1DD958" w14:textId="3153DE81" w:rsidR="00475863" w:rsidRPr="009002D4" w:rsidRDefault="00136486" w:rsidP="00291B34">
                            <w:pPr>
                              <w:ind w:left="851"/>
                              <w:jc w:val="left"/>
                              <w:rPr>
                                <w:color w:val="FFFFFF" w:themeColor="background1"/>
                              </w:rPr>
                            </w:pPr>
                            <w:r>
                              <w:rPr>
                                <w:rFonts w:ascii="Segoe UI" w:hAnsi="Segoe UI" w:cs="Segoe UI"/>
                                <w:noProof/>
                                <w:sz w:val="24"/>
                                <w:szCs w:val="24"/>
                                <w:lang w:val="id-ID" w:eastAsia="id-ID"/>
                              </w:rPr>
                              <w:drawing>
                                <wp:inline distT="0" distB="0" distL="0" distR="0" wp14:anchorId="798BC890" wp14:editId="365C2104">
                                  <wp:extent cx="5491480" cy="937895"/>
                                  <wp:effectExtent l="0" t="0" r="0" b="0"/>
                                  <wp:docPr id="169313665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136652" name="Picture 11"/>
                                          <pic:cNvPicPr/>
                                        </pic:nvPicPr>
                                        <pic:blipFill>
                                          <a:blip r:embed="rId8">
                                            <a:extLst>
                                              <a:ext uri="{28A0092B-C50C-407E-A947-70E740481C1C}">
                                                <a14:useLocalDpi xmlns:a14="http://schemas.microsoft.com/office/drawing/2010/main" val="0"/>
                                              </a:ext>
                                            </a:extLst>
                                          </a:blip>
                                          <a:stretch>
                                            <a:fillRect/>
                                          </a:stretch>
                                        </pic:blipFill>
                                        <pic:spPr>
                                          <a:xfrm>
                                            <a:off x="0" y="0"/>
                                            <a:ext cx="5530586" cy="94457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BD3DC3" id="_x0000_t202" coordsize="21600,21600" o:spt="202" path="m,l,21600r21600,l21600,xe">
                <v:stroke joinstyle="miter"/>
                <v:path gradientshapeok="t" o:connecttype="rect"/>
              </v:shapetype>
              <v:shape id="Text Box 200" o:spid="_x0000_s1026" type="#_x0000_t202" style="position:absolute;margin-left:-47.2pt;margin-top:-62.35pt;width:530.75pt;height:15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" fillcolor="white [3212]" stroked="f" strokeweight=".5pt">
                <v:textbox>
                  <w:txbxContent>
                    <w:p w14:paraId="5C7A7DD4" w14:textId="77777777" w:rsidR="00136486" w:rsidRDefault="00136486" w:rsidP="00136486">
                      <w:pPr>
                        <w:widowControl w:val="0"/>
                        <w:spacing w:after="0" w:line="240" w:lineRule="auto"/>
                        <w:ind w:right="-1"/>
                        <w:jc w:val="center"/>
                        <w:rPr>
                          <w:rFonts w:ascii="Segoe UI" w:hAnsi="Segoe UI" w:cs="Segoe UI"/>
                          <w:color w:val="E36C0A" w:themeColor="accent6" w:themeShade="BF"/>
                          <w:sz w:val="20"/>
                          <w:szCs w:val="20"/>
                        </w:rPr>
                      </w:pPr>
                    </w:p>
                    <w:p w14:paraId="683D87BE" w14:textId="77777777" w:rsidR="00360E4E" w:rsidRDefault="00136486" w:rsidP="00136486">
                      <w:pPr>
                        <w:widowControl w:val="0"/>
                        <w:spacing w:after="0" w:line="240" w:lineRule="auto"/>
                        <w:ind w:right="-1"/>
                        <w:jc w:val="center"/>
                        <w:rPr>
                          <w:rFonts w:ascii="Segoe UI" w:hAnsi="Segoe UI" w:cs="Segoe UI"/>
                          <w:color w:val="E36C0A" w:themeColor="accent6" w:themeShade="BF"/>
                          <w:sz w:val="20"/>
                          <w:szCs w:val="20"/>
                        </w:rPr>
                      </w:pPr>
                      <w:r>
                        <w:rPr>
                          <w:rFonts w:ascii="Segoe UI" w:hAnsi="Segoe UI" w:cs="Segoe UI"/>
                          <w:color w:val="E36C0A" w:themeColor="accent6" w:themeShade="BF"/>
                          <w:sz w:val="20"/>
                          <w:szCs w:val="20"/>
                        </w:rPr>
                        <w:t xml:space="preserve"> </w:t>
                      </w:r>
                    </w:p>
                    <w:p w14:paraId="22592502" w14:textId="71A70FAC" w:rsidR="00745A33" w:rsidRDefault="00745A33" w:rsidP="00745A33">
                      <w:pPr>
                        <w:widowControl w:val="0"/>
                        <w:spacing w:after="0" w:line="240" w:lineRule="auto"/>
                        <w:ind w:left="851" w:right="-1"/>
                        <w:jc w:val="left"/>
                        <w:rPr>
                          <w:rFonts w:ascii="Segoe UI" w:hAnsi="Segoe UI" w:cs="Segoe UI"/>
                          <w:color w:val="000000" w:themeColor="text1"/>
                          <w:sz w:val="18"/>
                          <w:szCs w:val="18"/>
                        </w:rPr>
                      </w:pPr>
                      <w:r w:rsidRPr="002D5D5A">
                        <w:rPr>
                          <w:rFonts w:ascii="Segoe UI" w:hAnsi="Segoe UI" w:cs="Segoe UI"/>
                          <w:color w:val="000000" w:themeColor="text1"/>
                          <w:sz w:val="18"/>
                          <w:szCs w:val="18"/>
                        </w:rPr>
                        <w:t xml:space="preserve">Vol. 1 No. </w:t>
                      </w:r>
                      <w:r w:rsidR="00523DBE">
                        <w:rPr>
                          <w:rFonts w:ascii="Segoe UI" w:hAnsi="Segoe UI" w:cs="Segoe UI"/>
                          <w:color w:val="000000" w:themeColor="text1"/>
                          <w:sz w:val="18"/>
                          <w:szCs w:val="18"/>
                        </w:rPr>
                        <w:t>2</w:t>
                      </w:r>
                      <w:r w:rsidRPr="002D5D5A">
                        <w:rPr>
                          <w:rFonts w:ascii="Segoe UI" w:hAnsi="Segoe UI" w:cs="Segoe UI"/>
                          <w:color w:val="000000" w:themeColor="text1"/>
                          <w:sz w:val="18"/>
                          <w:szCs w:val="18"/>
                        </w:rPr>
                        <w:t xml:space="preserve"> (2024)</w:t>
                      </w:r>
                      <w:r>
                        <w:rPr>
                          <w:rFonts w:ascii="Segoe UI" w:hAnsi="Segoe UI" w:cs="Segoe UI"/>
                          <w:color w:val="000000" w:themeColor="text1"/>
                          <w:sz w:val="18"/>
                          <w:szCs w:val="18"/>
                        </w:rPr>
                        <w:t xml:space="preserve">                                               </w:t>
                      </w:r>
                      <w:r>
                        <w:rPr>
                          <w:rFonts w:ascii="Segoe UI" w:hAnsi="Segoe UI" w:cs="Segoe UI"/>
                          <w:color w:val="000000" w:themeColor="text1"/>
                          <w:sz w:val="18"/>
                          <w:szCs w:val="18"/>
                        </w:rPr>
                        <w:tab/>
                      </w:r>
                      <w:r>
                        <w:rPr>
                          <w:rFonts w:ascii="Segoe UI" w:hAnsi="Segoe UI" w:cs="Segoe UI"/>
                          <w:color w:val="000000" w:themeColor="text1"/>
                          <w:sz w:val="18"/>
                          <w:szCs w:val="18"/>
                        </w:rPr>
                        <w:tab/>
                      </w:r>
                      <w:r>
                        <w:rPr>
                          <w:rFonts w:ascii="Segoe UI" w:hAnsi="Segoe UI" w:cs="Segoe UI"/>
                          <w:color w:val="000000" w:themeColor="text1"/>
                          <w:sz w:val="18"/>
                          <w:szCs w:val="18"/>
                        </w:rPr>
                        <w:tab/>
                      </w:r>
                      <w:r>
                        <w:rPr>
                          <w:rFonts w:ascii="Segoe UI" w:hAnsi="Segoe UI" w:cs="Segoe UI"/>
                          <w:color w:val="000000" w:themeColor="text1"/>
                          <w:sz w:val="18"/>
                          <w:szCs w:val="18"/>
                        </w:rPr>
                        <w:tab/>
                        <w:t xml:space="preserve">                     </w:t>
                      </w:r>
                      <w:r w:rsidRPr="00C00297">
                        <w:rPr>
                          <w:rFonts w:ascii="Segoe UI" w:hAnsi="Segoe UI" w:cs="Segoe UI"/>
                          <w:color w:val="000000" w:themeColor="text1"/>
                          <w:sz w:val="18"/>
                          <w:szCs w:val="18"/>
                        </w:rPr>
                        <w:t>ISSN: 3063-2838</w:t>
                      </w:r>
                    </w:p>
                    <w:p w14:paraId="2EF7FDB3" w14:textId="151D7E9C" w:rsidR="00136486" w:rsidRPr="002D5D5A" w:rsidRDefault="00745A33" w:rsidP="00745A33">
                      <w:pPr>
                        <w:widowControl w:val="0"/>
                        <w:spacing w:after="0" w:line="240" w:lineRule="auto"/>
                        <w:ind w:right="-1"/>
                        <w:jc w:val="left"/>
                        <w:rPr>
                          <w:rFonts w:ascii="Segoe UI" w:hAnsi="Segoe UI" w:cs="Segoe UI"/>
                          <w:color w:val="000000" w:themeColor="text1"/>
                          <w:sz w:val="18"/>
                          <w:szCs w:val="18"/>
                        </w:rPr>
                      </w:pPr>
                      <w:r>
                        <w:rPr>
                          <w:rFonts w:ascii="Segoe UI" w:hAnsi="Segoe UI" w:cs="Segoe UI"/>
                          <w:color w:val="000000" w:themeColor="text1"/>
                          <w:sz w:val="18"/>
                          <w:szCs w:val="18"/>
                        </w:rPr>
                        <w:t xml:space="preserve">      </w:t>
                      </w:r>
                      <w:r>
                        <w:rPr>
                          <w:rFonts w:ascii="Segoe UI" w:hAnsi="Segoe UI" w:cs="Segoe UI"/>
                          <w:color w:val="000000" w:themeColor="text1"/>
                          <w:sz w:val="18"/>
                          <w:szCs w:val="18"/>
                        </w:rPr>
                        <w:tab/>
                        <w:t xml:space="preserve">   </w:t>
                      </w:r>
                      <w:r w:rsidRPr="00C00297">
                        <w:rPr>
                          <w:rFonts w:ascii="Segoe UI" w:hAnsi="Segoe UI" w:cs="Segoe UI"/>
                          <w:color w:val="000000" w:themeColor="text1"/>
                          <w:sz w:val="18"/>
                          <w:szCs w:val="18"/>
                        </w:rPr>
                        <w:t>DOI: https://doi.org/10.61166/kasyafa.v1i</w:t>
                      </w:r>
                      <w:r w:rsidR="00523DBE">
                        <w:rPr>
                          <w:rFonts w:ascii="Segoe UI" w:hAnsi="Segoe UI" w:cs="Segoe UI"/>
                          <w:color w:val="000000" w:themeColor="text1"/>
                          <w:sz w:val="18"/>
                          <w:szCs w:val="18"/>
                        </w:rPr>
                        <w:t>2</w:t>
                      </w:r>
                      <w:r w:rsidRPr="00C00297">
                        <w:rPr>
                          <w:rFonts w:ascii="Segoe UI" w:hAnsi="Segoe UI" w:cs="Segoe UI"/>
                          <w:color w:val="000000" w:themeColor="text1"/>
                          <w:sz w:val="18"/>
                          <w:szCs w:val="18"/>
                        </w:rPr>
                        <w:t>.</w:t>
                      </w:r>
                      <w:r w:rsidR="00196EB4">
                        <w:rPr>
                          <w:rFonts w:ascii="Segoe UI" w:hAnsi="Segoe UI" w:cs="Segoe UI"/>
                          <w:color w:val="000000" w:themeColor="text1"/>
                          <w:sz w:val="18"/>
                          <w:szCs w:val="18"/>
                        </w:rPr>
                        <w:t>36</w:t>
                      </w:r>
                      <w:bookmarkStart w:id="1" w:name="_GoBack"/>
                      <w:bookmarkEnd w:id="1"/>
                      <w:r w:rsidRPr="00EE28BE">
                        <w:rPr>
                          <w:rFonts w:ascii="Segoe UI" w:hAnsi="Segoe UI" w:cs="Segoe UI"/>
                          <w:color w:val="FFFFFF" w:themeColor="background1"/>
                          <w:sz w:val="18"/>
                          <w:szCs w:val="18"/>
                        </w:rPr>
                        <w:t>DOI</w:t>
                      </w:r>
                      <w:r w:rsidR="00136486" w:rsidRPr="00EE28BE">
                        <w:rPr>
                          <w:rFonts w:ascii="Segoe UI" w:hAnsi="Segoe UI" w:cs="Segoe UI"/>
                          <w:color w:val="FFFFFF" w:themeColor="background1"/>
                          <w:sz w:val="18"/>
                          <w:szCs w:val="18"/>
                        </w:rPr>
                        <w:t>ps</w:t>
                      </w:r>
                      <w:r>
                        <w:rPr>
                          <w:rFonts w:ascii="Segoe UI" w:hAnsi="Segoe UI" w:cs="Segoe UI"/>
                          <w:color w:val="FFFFFF" w:themeColor="background1"/>
                          <w:sz w:val="18"/>
                          <w:szCs w:val="18"/>
                        </w:rPr>
                        <w:t xml:space="preserve"> </w:t>
                      </w:r>
                      <w:r w:rsidR="00136486" w:rsidRPr="00EE28BE">
                        <w:rPr>
                          <w:rFonts w:ascii="Segoe UI" w:hAnsi="Segoe UI" w:cs="Segoe UI"/>
                          <w:color w:val="FFFFFF" w:themeColor="background1"/>
                          <w:sz w:val="18"/>
                          <w:szCs w:val="18"/>
                        </w:rPr>
                        <w:t>i.org/10.61166/</w:t>
                      </w:r>
                      <w:r w:rsidR="002D5D5A" w:rsidRPr="00EE28BE">
                        <w:rPr>
                          <w:rFonts w:ascii="Segoe UI" w:hAnsi="Segoe UI" w:cs="Segoe UI"/>
                          <w:color w:val="FFFFFF" w:themeColor="background1"/>
                          <w:sz w:val="18"/>
                          <w:szCs w:val="18"/>
                        </w:rPr>
                        <w:t>managing</w:t>
                      </w:r>
                      <w:r w:rsidR="00136486" w:rsidRPr="00EE28BE">
                        <w:rPr>
                          <w:rFonts w:ascii="Segoe UI" w:hAnsi="Segoe UI" w:cs="Segoe UI"/>
                          <w:color w:val="FFFFFF" w:themeColor="background1"/>
                          <w:sz w:val="18"/>
                          <w:szCs w:val="18"/>
                        </w:rPr>
                        <w:t>.v</w:t>
                      </w:r>
                      <w:r w:rsidR="002D5D5A" w:rsidRPr="00EE28BE">
                        <w:rPr>
                          <w:rFonts w:ascii="Segoe UI" w:hAnsi="Segoe UI" w:cs="Segoe UI"/>
                          <w:color w:val="FFFFFF" w:themeColor="background1"/>
                          <w:sz w:val="18"/>
                          <w:szCs w:val="18"/>
                        </w:rPr>
                        <w:t>1</w:t>
                      </w:r>
                      <w:r w:rsidR="00136486" w:rsidRPr="00EE28BE">
                        <w:rPr>
                          <w:rFonts w:ascii="Segoe UI" w:hAnsi="Segoe UI" w:cs="Segoe UI"/>
                          <w:color w:val="FFFFFF" w:themeColor="background1"/>
                          <w:sz w:val="18"/>
                          <w:szCs w:val="18"/>
                        </w:rPr>
                        <w:t>i1.</w:t>
                      </w:r>
                      <w:r w:rsidR="002D5D5A" w:rsidRPr="00EE28BE">
                        <w:rPr>
                          <w:rFonts w:ascii="Segoe UI" w:hAnsi="Segoe UI" w:cs="Segoe UI"/>
                          <w:color w:val="FFFFFF" w:themeColor="background1"/>
                          <w:sz w:val="18"/>
                          <w:szCs w:val="18"/>
                        </w:rPr>
                        <w:t>1</w:t>
                      </w:r>
                      <w:r w:rsidR="00136486" w:rsidRPr="00EE28BE">
                        <w:rPr>
                          <w:rFonts w:ascii="Segoe UI" w:hAnsi="Segoe UI" w:cs="Segoe UI"/>
                          <w:color w:val="FFFFFF" w:themeColor="background1"/>
                          <w:sz w:val="18"/>
                          <w:szCs w:val="18"/>
                        </w:rPr>
                        <w:t xml:space="preserve">        </w:t>
                      </w:r>
                      <w:r w:rsidR="00136486" w:rsidRPr="002D5D5A">
                        <w:rPr>
                          <w:rFonts w:ascii="Segoe UI" w:hAnsi="Segoe UI" w:cs="Segoe UI"/>
                          <w:color w:val="000000" w:themeColor="text1"/>
                          <w:sz w:val="18"/>
                          <w:szCs w:val="18"/>
                        </w:rPr>
                        <w:tab/>
                      </w:r>
                      <w:r>
                        <w:rPr>
                          <w:rFonts w:ascii="Segoe UI" w:hAnsi="Segoe UI" w:cs="Segoe UI"/>
                          <w:color w:val="000000" w:themeColor="text1"/>
                          <w:sz w:val="18"/>
                          <w:szCs w:val="18"/>
                        </w:rPr>
                        <w:t xml:space="preserve">      </w:t>
                      </w:r>
                      <w:r w:rsidR="00136486" w:rsidRPr="002D5D5A">
                        <w:rPr>
                          <w:rFonts w:ascii="Segoe UI" w:hAnsi="Segoe UI" w:cs="Segoe UI"/>
                          <w:color w:val="000000" w:themeColor="text1"/>
                          <w:sz w:val="18"/>
                          <w:szCs w:val="18"/>
                        </w:rPr>
                        <w:t xml:space="preserve">pp. </w:t>
                      </w:r>
                      <w:r w:rsidR="00A63270">
                        <w:rPr>
                          <w:rFonts w:ascii="Segoe UI" w:hAnsi="Segoe UI" w:cs="Segoe UI"/>
                          <w:color w:val="000000" w:themeColor="text1"/>
                          <w:sz w:val="18"/>
                          <w:szCs w:val="18"/>
                        </w:rPr>
                        <w:t>1</w:t>
                      </w:r>
                      <w:r w:rsidR="00580FE6">
                        <w:rPr>
                          <w:rFonts w:ascii="Segoe UI" w:hAnsi="Segoe UI" w:cs="Segoe UI"/>
                          <w:color w:val="000000" w:themeColor="text1"/>
                          <w:sz w:val="18"/>
                          <w:szCs w:val="18"/>
                        </w:rPr>
                        <w:t>78</w:t>
                      </w:r>
                      <w:r w:rsidR="00136486" w:rsidRPr="002D5D5A">
                        <w:rPr>
                          <w:rFonts w:ascii="Segoe UI" w:hAnsi="Segoe UI" w:cs="Segoe UI"/>
                          <w:color w:val="000000" w:themeColor="text1"/>
                          <w:sz w:val="18"/>
                          <w:szCs w:val="18"/>
                        </w:rPr>
                        <w:t>-</w:t>
                      </w:r>
                      <w:r w:rsidR="00580FE6">
                        <w:rPr>
                          <w:rFonts w:ascii="Segoe UI" w:hAnsi="Segoe UI" w:cs="Segoe UI"/>
                          <w:color w:val="000000" w:themeColor="text1"/>
                          <w:sz w:val="18"/>
                          <w:szCs w:val="18"/>
                        </w:rPr>
                        <w:t>193</w:t>
                      </w:r>
                    </w:p>
                    <w:p w14:paraId="67B96950" w14:textId="77777777" w:rsidR="00136486" w:rsidRPr="002D5D5A" w:rsidRDefault="00136486" w:rsidP="00136486">
                      <w:pPr>
                        <w:widowControl w:val="0"/>
                        <w:spacing w:after="0" w:line="240" w:lineRule="auto"/>
                        <w:ind w:right="-1"/>
                        <w:jc w:val="center"/>
                        <w:rPr>
                          <w:rFonts w:ascii="Segoe UI" w:hAnsi="Segoe UI" w:cs="Segoe UI"/>
                          <w:b/>
                          <w:bCs/>
                          <w:color w:val="000000" w:themeColor="text1"/>
                          <w:sz w:val="10"/>
                          <w:szCs w:val="10"/>
                        </w:rPr>
                      </w:pPr>
                    </w:p>
                    <w:p w14:paraId="4A1DD958" w14:textId="3153DE81" w:rsidR="00475863" w:rsidRPr="009002D4" w:rsidRDefault="00136486" w:rsidP="00291B34">
                      <w:pPr>
                        <w:ind w:left="851"/>
                        <w:jc w:val="left"/>
                        <w:rPr>
                          <w:color w:val="FFFFFF" w:themeColor="background1"/>
                        </w:rPr>
                      </w:pPr>
                      <w:r>
                        <w:rPr>
                          <w:rFonts w:ascii="Segoe UI" w:hAnsi="Segoe UI" w:cs="Segoe UI"/>
                          <w:noProof/>
                          <w:sz w:val="24"/>
                          <w:szCs w:val="24"/>
                          <w:lang w:val="id-ID" w:eastAsia="id-ID"/>
                        </w:rPr>
                        <w:drawing>
                          <wp:inline distT="0" distB="0" distL="0" distR="0" wp14:anchorId="798BC890" wp14:editId="365C2104">
                            <wp:extent cx="5491480" cy="937895"/>
                            <wp:effectExtent l="0" t="0" r="0" b="0"/>
                            <wp:docPr id="169313665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136652" name="Picture 11"/>
                                    <pic:cNvPicPr/>
                                  </pic:nvPicPr>
                                  <pic:blipFill>
                                    <a:blip r:embed="rId9">
                                      <a:extLst>
                                        <a:ext uri="{28A0092B-C50C-407E-A947-70E740481C1C}">
                                          <a14:useLocalDpi xmlns:a14="http://schemas.microsoft.com/office/drawing/2010/main" val="0"/>
                                        </a:ext>
                                      </a:extLst>
                                    </a:blip>
                                    <a:stretch>
                                      <a:fillRect/>
                                    </a:stretch>
                                  </pic:blipFill>
                                  <pic:spPr>
                                    <a:xfrm>
                                      <a:off x="0" y="0"/>
                                      <a:ext cx="5530586" cy="944574"/>
                                    </a:xfrm>
                                    <a:prstGeom prst="rect">
                                      <a:avLst/>
                                    </a:prstGeom>
                                  </pic:spPr>
                                </pic:pic>
                              </a:graphicData>
                            </a:graphic>
                          </wp:inline>
                        </w:drawing>
                      </w:r>
                    </w:p>
                  </w:txbxContent>
                </v:textbox>
              </v:shape>
            </w:pict>
          </mc:Fallback>
        </mc:AlternateContent>
      </w:r>
      <w:r w:rsidR="00291B34">
        <w:rPr>
          <w:rFonts w:ascii="Segoe UI" w:hAnsi="Segoe UI" w:cs="Segoe UI"/>
          <w:b/>
          <w:noProof/>
          <w:color w:val="C00000"/>
          <w:sz w:val="28"/>
          <w:szCs w:val="28"/>
          <w:shd w:val="clear" w:color="auto" w:fill="FFFFFF"/>
        </w:rPr>
        <w:t xml:space="preserve"> </w:t>
      </w:r>
    </w:p>
    <w:p w14:paraId="3F0FFF03" w14:textId="7FA883BB" w:rsidR="000A19EF" w:rsidRDefault="000A19EF" w:rsidP="000A19EF">
      <w:pPr>
        <w:widowControl w:val="0"/>
        <w:spacing w:after="0" w:line="240" w:lineRule="auto"/>
        <w:ind w:right="566"/>
        <w:jc w:val="center"/>
        <w:rPr>
          <w:rFonts w:ascii="Segoe UI" w:hAnsi="Segoe UI" w:cs="Segoe UI"/>
          <w:sz w:val="24"/>
          <w:szCs w:val="24"/>
        </w:rPr>
      </w:pPr>
    </w:p>
    <w:p w14:paraId="18B79C9C" w14:textId="77777777" w:rsidR="00136486" w:rsidRPr="00136486" w:rsidRDefault="00136486" w:rsidP="00136486">
      <w:pPr>
        <w:widowControl w:val="0"/>
        <w:spacing w:after="0" w:line="240" w:lineRule="auto"/>
        <w:ind w:right="566"/>
        <w:rPr>
          <w:rFonts w:ascii="Segoe UI" w:hAnsi="Segoe UI" w:cs="Segoe UI"/>
          <w:sz w:val="18"/>
          <w:szCs w:val="18"/>
        </w:rPr>
      </w:pPr>
    </w:p>
    <w:p w14:paraId="03E4F9BC" w14:textId="77777777" w:rsidR="00136486" w:rsidRPr="00AF37FA" w:rsidRDefault="00136486" w:rsidP="00136486">
      <w:pPr>
        <w:widowControl w:val="0"/>
        <w:spacing w:after="0" w:line="240" w:lineRule="auto"/>
        <w:ind w:right="566"/>
        <w:jc w:val="center"/>
        <w:rPr>
          <w:rFonts w:ascii="Segoe UI" w:hAnsi="Segoe UI" w:cs="Segoe UI"/>
          <w:sz w:val="24"/>
          <w:szCs w:val="24"/>
        </w:rPr>
      </w:pPr>
    </w:p>
    <w:p w14:paraId="47BB4280" w14:textId="77777777" w:rsidR="00136486" w:rsidRDefault="00136486" w:rsidP="00B65A86">
      <w:pPr>
        <w:spacing w:after="0" w:line="240" w:lineRule="auto"/>
        <w:jc w:val="center"/>
        <w:rPr>
          <w:rFonts w:ascii="Constantia" w:hAnsi="Constantia" w:cs="Segoe UI"/>
          <w:sz w:val="24"/>
          <w:szCs w:val="24"/>
        </w:rPr>
      </w:pPr>
    </w:p>
    <w:p w14:paraId="0917997A" w14:textId="77777777" w:rsidR="00136486" w:rsidRDefault="00136486" w:rsidP="00B65A86">
      <w:pPr>
        <w:spacing w:after="0" w:line="240" w:lineRule="auto"/>
        <w:jc w:val="center"/>
        <w:rPr>
          <w:rFonts w:ascii="Constantia" w:hAnsi="Constantia" w:cs="Segoe UI"/>
          <w:sz w:val="24"/>
          <w:szCs w:val="24"/>
        </w:rPr>
      </w:pPr>
    </w:p>
    <w:p w14:paraId="71571F01" w14:textId="2E9FA2F4" w:rsidR="00360E4E" w:rsidRDefault="00360E4E" w:rsidP="00B65A86">
      <w:pPr>
        <w:spacing w:after="0" w:line="240" w:lineRule="auto"/>
        <w:jc w:val="center"/>
        <w:rPr>
          <w:rFonts w:ascii="Constantia" w:hAnsi="Constantia" w:cs="Segoe UI"/>
          <w:sz w:val="24"/>
          <w:szCs w:val="24"/>
        </w:rPr>
      </w:pPr>
    </w:p>
    <w:p w14:paraId="727102D1" w14:textId="0CCA873C" w:rsidR="00661CAC" w:rsidRPr="006C5644" w:rsidRDefault="00661CAC" w:rsidP="00B65A86">
      <w:pPr>
        <w:spacing w:after="0" w:line="240" w:lineRule="auto"/>
        <w:jc w:val="center"/>
        <w:rPr>
          <w:rFonts w:ascii="Constantia" w:hAnsi="Constantia" w:cs="Segoe UI"/>
          <w:sz w:val="24"/>
          <w:szCs w:val="24"/>
        </w:rPr>
      </w:pPr>
      <w:r w:rsidRPr="006C5644">
        <w:rPr>
          <w:rFonts w:ascii="Constantia" w:hAnsi="Constantia" w:cs="Segoe UI"/>
          <w:sz w:val="24"/>
          <w:szCs w:val="24"/>
        </w:rPr>
        <w:t>Research Article</w:t>
      </w:r>
    </w:p>
    <w:p w14:paraId="7486011C" w14:textId="2A8EF8E1" w:rsidR="00661CAC" w:rsidRDefault="00661CAC" w:rsidP="00B65A86">
      <w:pPr>
        <w:spacing w:after="0" w:line="240" w:lineRule="auto"/>
        <w:jc w:val="center"/>
        <w:rPr>
          <w:rFonts w:ascii="Constantia" w:hAnsi="Constantia" w:cs="Segoe UI"/>
          <w:sz w:val="32"/>
          <w:szCs w:val="32"/>
        </w:rPr>
      </w:pPr>
    </w:p>
    <w:p w14:paraId="375467BA" w14:textId="77777777" w:rsidR="00591F3E" w:rsidRDefault="00591F3E" w:rsidP="00B65A86">
      <w:pPr>
        <w:spacing w:after="0" w:line="240" w:lineRule="auto"/>
        <w:jc w:val="center"/>
        <w:rPr>
          <w:rFonts w:ascii="Constantia" w:hAnsi="Constantia" w:cs="Segoe UI"/>
          <w:sz w:val="32"/>
          <w:szCs w:val="32"/>
        </w:rPr>
      </w:pPr>
    </w:p>
    <w:p w14:paraId="26240DB5" w14:textId="77777777" w:rsidR="00210D91" w:rsidRDefault="00210D91" w:rsidP="00B65A86">
      <w:pPr>
        <w:spacing w:after="0" w:line="240" w:lineRule="auto"/>
        <w:jc w:val="center"/>
        <w:rPr>
          <w:rFonts w:ascii="Constantia" w:hAnsi="Constantia" w:cs="Segoe UI"/>
          <w:sz w:val="32"/>
          <w:szCs w:val="32"/>
        </w:rPr>
      </w:pPr>
    </w:p>
    <w:p w14:paraId="20D806C0" w14:textId="0210A033" w:rsidR="00DF2E35" w:rsidRDefault="00B24D4A" w:rsidP="00E452EE">
      <w:pPr>
        <w:spacing w:after="0" w:line="240" w:lineRule="auto"/>
        <w:jc w:val="center"/>
        <w:rPr>
          <w:rFonts w:ascii="Constantia" w:hAnsi="Constantia" w:cs="Segoe UI"/>
          <w:b/>
          <w:bCs/>
          <w:sz w:val="32"/>
          <w:szCs w:val="32"/>
        </w:rPr>
      </w:pPr>
      <w:r w:rsidRPr="00B24D4A">
        <w:rPr>
          <w:rFonts w:ascii="Constantia" w:eastAsia="Constantia" w:hAnsi="Constantia" w:cs="Constantia"/>
          <w:b/>
          <w:sz w:val="32"/>
          <w:szCs w:val="32"/>
          <w:lang w:val="id-ID"/>
        </w:rPr>
        <w:t>Manusia Se</w:t>
      </w:r>
      <w:r>
        <w:rPr>
          <w:rFonts w:ascii="Constantia" w:eastAsia="Constantia" w:hAnsi="Constantia" w:cs="Constantia"/>
          <w:b/>
          <w:sz w:val="32"/>
          <w:szCs w:val="32"/>
          <w:lang w:val="id-ID"/>
        </w:rPr>
        <w:t xml:space="preserve">bagai Makhluk Mulia, Khalifah, </w:t>
      </w:r>
      <w:r>
        <w:rPr>
          <w:rFonts w:ascii="Constantia" w:eastAsia="Constantia" w:hAnsi="Constantia" w:cs="Constantia"/>
          <w:b/>
          <w:sz w:val="32"/>
          <w:szCs w:val="32"/>
        </w:rPr>
        <w:t>d</w:t>
      </w:r>
      <w:r w:rsidRPr="00B24D4A">
        <w:rPr>
          <w:rFonts w:ascii="Constantia" w:eastAsia="Constantia" w:hAnsi="Constantia" w:cs="Constantia"/>
          <w:b/>
          <w:sz w:val="32"/>
          <w:szCs w:val="32"/>
          <w:lang w:val="id-ID"/>
        </w:rPr>
        <w:t>an Pendidik: Kajian Dalam Islam</w:t>
      </w:r>
    </w:p>
    <w:p w14:paraId="0973CBF4" w14:textId="77777777" w:rsidR="00D76D47" w:rsidRDefault="00D76D47" w:rsidP="00E452EE">
      <w:pPr>
        <w:spacing w:after="0" w:line="240" w:lineRule="auto"/>
        <w:jc w:val="center"/>
        <w:rPr>
          <w:rFonts w:ascii="Constantia" w:hAnsi="Constantia" w:cs="Segoe UI"/>
          <w:b/>
          <w:bCs/>
          <w:sz w:val="32"/>
          <w:szCs w:val="32"/>
        </w:rPr>
      </w:pPr>
    </w:p>
    <w:p w14:paraId="1F78B672" w14:textId="77777777" w:rsidR="00B24D4A" w:rsidRPr="00DF2E35" w:rsidRDefault="00B24D4A" w:rsidP="00E452EE">
      <w:pPr>
        <w:spacing w:after="0" w:line="240" w:lineRule="auto"/>
        <w:jc w:val="center"/>
        <w:rPr>
          <w:rFonts w:ascii="Constantia" w:hAnsi="Constantia" w:cs="Segoe UI"/>
          <w:b/>
          <w:bCs/>
          <w:sz w:val="32"/>
          <w:szCs w:val="32"/>
        </w:rPr>
      </w:pPr>
    </w:p>
    <w:p w14:paraId="4572E89B" w14:textId="3AC524C5" w:rsidR="006C2EC6" w:rsidRDefault="00B24D4A" w:rsidP="00B24D4A">
      <w:pPr>
        <w:spacing w:after="0" w:line="240" w:lineRule="auto"/>
        <w:ind w:right="-1"/>
        <w:jc w:val="center"/>
        <w:rPr>
          <w:rFonts w:ascii="Constantia" w:hAnsi="Constantia" w:cs="Segoe UI"/>
          <w:b/>
          <w:bCs/>
          <w:sz w:val="24"/>
          <w:szCs w:val="24"/>
        </w:rPr>
      </w:pPr>
      <w:r>
        <w:rPr>
          <w:rFonts w:ascii="Constantia" w:hAnsi="Constantia" w:cs="Segoe UI"/>
          <w:b/>
          <w:bCs/>
          <w:sz w:val="24"/>
          <w:szCs w:val="24"/>
        </w:rPr>
        <w:t>Suci Amanda, Dea Anggini, Wan Muhammad Fariq</w:t>
      </w:r>
    </w:p>
    <w:p w14:paraId="7AA1703F" w14:textId="77777777" w:rsidR="00B24D4A" w:rsidRDefault="00B24D4A" w:rsidP="009A63E5">
      <w:pPr>
        <w:spacing w:after="0" w:line="240" w:lineRule="auto"/>
        <w:ind w:right="-1"/>
        <w:jc w:val="center"/>
        <w:rPr>
          <w:rFonts w:ascii="Constantia" w:hAnsi="Constantia" w:cs="Segoe UI"/>
          <w:b/>
          <w:bCs/>
          <w:sz w:val="24"/>
          <w:szCs w:val="24"/>
        </w:rPr>
      </w:pPr>
    </w:p>
    <w:p w14:paraId="1E5C1028" w14:textId="77777777" w:rsidR="00B24D4A" w:rsidRDefault="00B24D4A" w:rsidP="009A63E5">
      <w:pPr>
        <w:spacing w:after="0" w:line="240" w:lineRule="auto"/>
        <w:ind w:right="-1"/>
        <w:jc w:val="center"/>
        <w:rPr>
          <w:rFonts w:ascii="Constantia" w:hAnsi="Constantia" w:cs="Segoe UI"/>
          <w:b/>
          <w:bCs/>
          <w:sz w:val="24"/>
          <w:szCs w:val="24"/>
        </w:rPr>
      </w:pPr>
    </w:p>
    <w:p w14:paraId="382075A7" w14:textId="2AA222B7" w:rsidR="00B24D4A" w:rsidRDefault="00B24D4A" w:rsidP="00A00804">
      <w:pPr>
        <w:spacing w:after="0" w:line="240" w:lineRule="auto"/>
        <w:ind w:left="142" w:right="-1" w:hanging="142"/>
        <w:jc w:val="center"/>
        <w:rPr>
          <w:rFonts w:ascii="Constantia" w:hAnsi="Constantia" w:cs="Segoe UI"/>
          <w:sz w:val="20"/>
          <w:szCs w:val="20"/>
        </w:rPr>
      </w:pPr>
      <w:r w:rsidRPr="00B24D4A">
        <w:rPr>
          <w:rFonts w:ascii="Constantia" w:hAnsi="Constantia" w:cs="Segoe UI"/>
          <w:sz w:val="20"/>
          <w:szCs w:val="20"/>
        </w:rPr>
        <w:t>Sekolah Tinggi Agama Islam Negeri (STAIN) Bengkalis</w:t>
      </w:r>
    </w:p>
    <w:p w14:paraId="291A9BD3" w14:textId="7584EEE9" w:rsidR="00B24D4A" w:rsidRDefault="00B24D4A" w:rsidP="00B24D4A">
      <w:pPr>
        <w:spacing w:after="0" w:line="240" w:lineRule="auto"/>
        <w:ind w:left="142" w:right="-1" w:hanging="142"/>
        <w:jc w:val="center"/>
        <w:rPr>
          <w:rFonts w:ascii="Constantia" w:hAnsi="Constantia"/>
          <w:sz w:val="20"/>
          <w:szCs w:val="20"/>
        </w:rPr>
      </w:pPr>
      <w:r w:rsidRPr="00B24D4A">
        <w:rPr>
          <w:rFonts w:ascii="Constantia" w:hAnsi="Constantia"/>
          <w:sz w:val="20"/>
          <w:szCs w:val="20"/>
        </w:rPr>
        <w:t>E</w:t>
      </w:r>
      <w:r>
        <w:rPr>
          <w:rFonts w:ascii="Constantia" w:hAnsi="Constantia"/>
          <w:sz w:val="20"/>
          <w:szCs w:val="20"/>
        </w:rPr>
        <w:t>-</w:t>
      </w:r>
      <w:r w:rsidRPr="00B24D4A">
        <w:rPr>
          <w:rFonts w:ascii="Constantia" w:hAnsi="Constantia"/>
          <w:sz w:val="20"/>
          <w:szCs w:val="20"/>
        </w:rPr>
        <w:t xml:space="preserve">mail: </w:t>
      </w:r>
      <w:hyperlink r:id="rId10" w:history="1">
        <w:r w:rsidRPr="00C81EB8">
          <w:rPr>
            <w:rStyle w:val="Hyperlink"/>
            <w:rFonts w:ascii="Constantia" w:hAnsi="Constantia"/>
            <w:sz w:val="20"/>
            <w:szCs w:val="20"/>
          </w:rPr>
          <w:t>one.fariq1@gmail.com</w:t>
        </w:r>
      </w:hyperlink>
      <w:r>
        <w:rPr>
          <w:rFonts w:ascii="Constantia" w:hAnsi="Constantia"/>
          <w:sz w:val="20"/>
          <w:szCs w:val="20"/>
        </w:rPr>
        <w:t xml:space="preserve"> </w:t>
      </w:r>
    </w:p>
    <w:p w14:paraId="13A853AF" w14:textId="77777777" w:rsidR="00B24D4A" w:rsidRPr="002132C5" w:rsidRDefault="00B24D4A" w:rsidP="00B24D4A">
      <w:pPr>
        <w:spacing w:after="0" w:line="240" w:lineRule="auto"/>
        <w:ind w:left="142" w:right="-1" w:hanging="142"/>
        <w:jc w:val="center"/>
        <w:rPr>
          <w:rFonts w:ascii="Constantia" w:hAnsi="Constantia"/>
          <w:sz w:val="20"/>
          <w:szCs w:val="20"/>
        </w:rPr>
      </w:pPr>
    </w:p>
    <w:p w14:paraId="14A17BB2" w14:textId="27B9ADA1" w:rsidR="00597B91" w:rsidRPr="006C5644" w:rsidRDefault="00300638" w:rsidP="00771CB0">
      <w:pPr>
        <w:spacing w:after="0" w:line="240" w:lineRule="auto"/>
        <w:ind w:right="198"/>
        <w:rPr>
          <w:rFonts w:ascii="Constantia" w:hAnsi="Constantia" w:cs="Segoe UI"/>
          <w:color w:val="000000" w:themeColor="text1"/>
          <w:sz w:val="20"/>
          <w:szCs w:val="20"/>
        </w:rPr>
      </w:pPr>
      <w:r w:rsidRPr="006C5644">
        <w:rPr>
          <w:rFonts w:ascii="Constantia" w:hAnsi="Constantia" w:cs="Segoe UI"/>
          <w:i/>
          <w:noProof/>
          <w:sz w:val="20"/>
          <w:szCs w:val="20"/>
          <w:lang w:val="id-ID" w:eastAsia="id-ID"/>
        </w:rPr>
        <mc:AlternateContent>
          <mc:Choice Requires="wps">
            <w:drawing>
              <wp:anchor distT="0" distB="0" distL="114300" distR="114300" simplePos="0" relativeHeight="251662847" behindDoc="1" locked="0" layoutInCell="1" allowOverlap="1" wp14:anchorId="1F760437" wp14:editId="01FE0309">
                <wp:simplePos x="0" y="0"/>
                <wp:positionH relativeFrom="margin">
                  <wp:align>left</wp:align>
                </wp:positionH>
                <wp:positionV relativeFrom="paragraph">
                  <wp:posOffset>80010</wp:posOffset>
                </wp:positionV>
                <wp:extent cx="5577840" cy="1470660"/>
                <wp:effectExtent l="0" t="0" r="22860" b="15240"/>
                <wp:wrapNone/>
                <wp:docPr id="16" name="Rectangle 16"/>
                <wp:cNvGraphicFramePr/>
                <a:graphic xmlns:a="http://schemas.openxmlformats.org/drawingml/2006/main">
                  <a:graphicData uri="http://schemas.microsoft.com/office/word/2010/wordprocessingShape">
                    <wps:wsp>
                      <wps:cNvSpPr/>
                      <wps:spPr>
                        <a:xfrm>
                          <a:off x="0" y="0"/>
                          <a:ext cx="5577840" cy="1470660"/>
                        </a:xfrm>
                        <a:prstGeom prst="rect">
                          <a:avLst/>
                        </a:prstGeom>
                        <a:solidFill>
                          <a:schemeClr val="bg1"/>
                        </a:solidFill>
                        <a:ln w="12700">
                          <a:solidFill>
                            <a:srgbClr val="05BE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0AB581" id="Rectangle 16" o:spid="_x0000_s1026" style="position:absolute;margin-left:0;margin-top:6.3pt;width:439.2pt;height:115.8pt;z-index:-25165363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" fillcolor="white [3212]" strokecolor="#05beff" strokeweight="1pt">
                <w10:wrap anchorx="margin"/>
              </v:rect>
            </w:pict>
          </mc:Fallback>
        </mc:AlternateContent>
      </w:r>
    </w:p>
    <w:p w14:paraId="121314C3" w14:textId="329382AD" w:rsidR="00237F30" w:rsidRPr="00BB4D8F" w:rsidRDefault="00237F30" w:rsidP="00D424F7">
      <w:pPr>
        <w:spacing w:after="0" w:line="240" w:lineRule="auto"/>
        <w:ind w:left="284" w:right="198"/>
        <w:rPr>
          <w:rFonts w:ascii="Constantia" w:hAnsi="Constantia" w:cs="Segoe UI"/>
          <w:sz w:val="18"/>
          <w:szCs w:val="18"/>
        </w:rPr>
      </w:pPr>
      <w:r w:rsidRPr="00BB4D8F">
        <w:rPr>
          <w:rFonts w:ascii="Constantia" w:hAnsi="Constantia" w:cs="Segoe UI"/>
          <w:color w:val="000000" w:themeColor="text1"/>
          <w:sz w:val="18"/>
          <w:szCs w:val="18"/>
        </w:rPr>
        <w:t>Copyright © 202</w:t>
      </w:r>
      <w:r w:rsidR="00D81F4F">
        <w:rPr>
          <w:rFonts w:ascii="Constantia" w:hAnsi="Constantia" w:cs="Segoe UI"/>
          <w:color w:val="000000" w:themeColor="text1"/>
          <w:sz w:val="18"/>
          <w:szCs w:val="18"/>
        </w:rPr>
        <w:t>4</w:t>
      </w:r>
      <w:r w:rsidRPr="00BB4D8F">
        <w:rPr>
          <w:rFonts w:ascii="Constantia" w:hAnsi="Constantia" w:cs="Segoe UI"/>
          <w:color w:val="000000" w:themeColor="text1"/>
          <w:sz w:val="18"/>
          <w:szCs w:val="18"/>
        </w:rPr>
        <w:t xml:space="preserve"> by Authors, Published by </w:t>
      </w:r>
      <w:r w:rsidR="0051433C" w:rsidRPr="0051433C">
        <w:rPr>
          <w:rFonts w:ascii="Constantia" w:hAnsi="Constantia" w:cs="Segoe UI"/>
          <w:b/>
          <w:color w:val="000000" w:themeColor="text1"/>
          <w:sz w:val="18"/>
          <w:szCs w:val="18"/>
        </w:rPr>
        <w:t>Kasyafa: Jurnal Pendidikan Agama Islam</w:t>
      </w:r>
      <w:r w:rsidRPr="00BB4D8F">
        <w:rPr>
          <w:rFonts w:ascii="Constantia" w:hAnsi="Constantia" w:cs="Segoe UI"/>
          <w:color w:val="000000" w:themeColor="text1"/>
          <w:sz w:val="18"/>
          <w:szCs w:val="18"/>
        </w:rPr>
        <w:t>. This is an open access article under</w:t>
      </w:r>
      <w:r w:rsidR="007900F3" w:rsidRPr="00BB4D8F">
        <w:rPr>
          <w:rFonts w:ascii="Constantia" w:hAnsi="Constantia" w:cs="Segoe UI"/>
          <w:color w:val="000000" w:themeColor="text1"/>
          <w:sz w:val="18"/>
          <w:szCs w:val="18"/>
        </w:rPr>
        <w:t xml:space="preserve"> </w:t>
      </w:r>
      <w:r w:rsidRPr="00BB4D8F">
        <w:rPr>
          <w:rFonts w:ascii="Constantia" w:hAnsi="Constantia" w:cs="Segoe UI"/>
          <w:color w:val="000000" w:themeColor="text1"/>
          <w:sz w:val="18"/>
          <w:szCs w:val="18"/>
        </w:rPr>
        <w:t xml:space="preserve">the CC </w:t>
      </w:r>
      <w:r w:rsidR="00386E12" w:rsidRPr="00BB4D8F">
        <w:rPr>
          <w:rFonts w:ascii="Constantia" w:hAnsi="Constantia" w:cs="Segoe UI"/>
          <w:color w:val="000000" w:themeColor="text1"/>
          <w:sz w:val="18"/>
          <w:szCs w:val="18"/>
        </w:rPr>
        <w:t>BY License</w:t>
      </w:r>
      <w:r w:rsidRPr="00BB4D8F">
        <w:rPr>
          <w:rFonts w:ascii="Constantia" w:hAnsi="Constantia" w:cs="Segoe UI"/>
          <w:color w:val="000000" w:themeColor="text1"/>
          <w:sz w:val="18"/>
          <w:szCs w:val="18"/>
        </w:rPr>
        <w:t xml:space="preserve"> </w:t>
      </w:r>
      <w:hyperlink r:id="rId11" w:history="1">
        <w:r w:rsidR="00D163F9" w:rsidRPr="00BB4D8F">
          <w:rPr>
            <w:rStyle w:val="Hyperlink"/>
            <w:rFonts w:ascii="Constantia" w:hAnsi="Constantia" w:cs="Segoe UI"/>
            <w:sz w:val="18"/>
            <w:szCs w:val="18"/>
          </w:rPr>
          <w:t>https://creativecommons.org/licenses/by/4.0/</w:t>
        </w:r>
      </w:hyperlink>
    </w:p>
    <w:p w14:paraId="0110400E" w14:textId="687FAD28" w:rsidR="00FB65EC" w:rsidRPr="00BB4D8F" w:rsidRDefault="00FB65EC" w:rsidP="00D0400B">
      <w:pPr>
        <w:spacing w:after="0" w:line="240" w:lineRule="auto"/>
        <w:ind w:left="284" w:right="198"/>
        <w:rPr>
          <w:rFonts w:ascii="Constantia" w:hAnsi="Constantia" w:cs="Segoe UI"/>
          <w:b/>
          <w:color w:val="000000" w:themeColor="text1"/>
          <w:sz w:val="18"/>
          <w:szCs w:val="18"/>
        </w:rPr>
      </w:pPr>
    </w:p>
    <w:p w14:paraId="677609F0" w14:textId="42215AFD" w:rsidR="00504A58" w:rsidRPr="00BB4D8F" w:rsidRDefault="00237F30" w:rsidP="00734590">
      <w:pPr>
        <w:spacing w:after="0" w:line="240" w:lineRule="auto"/>
        <w:ind w:left="284" w:right="198"/>
        <w:rPr>
          <w:rFonts w:ascii="Constantia" w:hAnsi="Constantia" w:cs="Segoe UI"/>
          <w:color w:val="000000" w:themeColor="text1"/>
          <w:sz w:val="18"/>
          <w:szCs w:val="18"/>
        </w:rPr>
      </w:pPr>
      <w:r w:rsidRPr="00BB4D8F">
        <w:rPr>
          <w:rFonts w:ascii="Constantia" w:hAnsi="Constantia" w:cs="Segoe UI"/>
          <w:color w:val="000000" w:themeColor="text1"/>
          <w:sz w:val="18"/>
          <w:szCs w:val="18"/>
        </w:rPr>
        <w:t>Received</w:t>
      </w:r>
      <w:r w:rsidRPr="00BB4D8F">
        <w:rPr>
          <w:rFonts w:ascii="Constantia" w:hAnsi="Constantia" w:cs="Segoe UI"/>
          <w:color w:val="000000" w:themeColor="text1"/>
          <w:sz w:val="18"/>
          <w:szCs w:val="18"/>
        </w:rPr>
        <w:tab/>
        <w:t xml:space="preserve">:  </w:t>
      </w:r>
      <w:r w:rsidR="001968FB">
        <w:rPr>
          <w:rFonts w:ascii="Constantia" w:hAnsi="Constantia" w:cs="Segoe UI"/>
          <w:color w:val="000000" w:themeColor="text1"/>
          <w:sz w:val="18"/>
          <w:szCs w:val="18"/>
        </w:rPr>
        <w:t xml:space="preserve">October </w:t>
      </w:r>
      <w:r w:rsidR="00D424F7">
        <w:rPr>
          <w:rFonts w:ascii="Constantia" w:hAnsi="Constantia" w:cs="Segoe UI"/>
          <w:color w:val="000000" w:themeColor="text1"/>
          <w:sz w:val="18"/>
          <w:szCs w:val="18"/>
        </w:rPr>
        <w:t>1</w:t>
      </w:r>
      <w:r w:rsidR="00E75226">
        <w:rPr>
          <w:rFonts w:ascii="Constantia" w:hAnsi="Constantia" w:cs="Segoe UI"/>
          <w:color w:val="000000" w:themeColor="text1"/>
          <w:sz w:val="18"/>
          <w:szCs w:val="18"/>
        </w:rPr>
        <w:t>0</w:t>
      </w:r>
      <w:r w:rsidR="00431417" w:rsidRPr="00BB4D8F">
        <w:rPr>
          <w:rFonts w:ascii="Constantia" w:hAnsi="Constantia" w:cs="Segoe UI"/>
          <w:color w:val="000000" w:themeColor="text1"/>
          <w:sz w:val="18"/>
          <w:szCs w:val="18"/>
        </w:rPr>
        <w:t>, 202</w:t>
      </w:r>
      <w:r w:rsidR="00D81F4F">
        <w:rPr>
          <w:rFonts w:ascii="Constantia" w:hAnsi="Constantia" w:cs="Segoe UI"/>
          <w:color w:val="000000" w:themeColor="text1"/>
          <w:sz w:val="18"/>
          <w:szCs w:val="18"/>
        </w:rPr>
        <w:t>4</w:t>
      </w:r>
      <w:r w:rsidR="00A93621" w:rsidRPr="00BB4D8F">
        <w:rPr>
          <w:rFonts w:ascii="Constantia" w:hAnsi="Constantia" w:cs="Segoe UI"/>
          <w:color w:val="000000" w:themeColor="text1"/>
          <w:sz w:val="18"/>
          <w:szCs w:val="18"/>
        </w:rPr>
        <w:tab/>
      </w:r>
      <w:r w:rsidR="00A93621" w:rsidRPr="00BB4D8F">
        <w:rPr>
          <w:rFonts w:ascii="Constantia" w:hAnsi="Constantia" w:cs="Segoe UI"/>
          <w:color w:val="000000" w:themeColor="text1"/>
          <w:sz w:val="18"/>
          <w:szCs w:val="18"/>
        </w:rPr>
        <w:tab/>
      </w:r>
      <w:r w:rsidR="003A6236">
        <w:rPr>
          <w:rFonts w:ascii="Constantia" w:hAnsi="Constantia" w:cs="Segoe UI"/>
          <w:color w:val="000000" w:themeColor="text1"/>
          <w:sz w:val="18"/>
          <w:szCs w:val="18"/>
        </w:rPr>
        <w:tab/>
      </w:r>
      <w:r w:rsidR="00504A58" w:rsidRPr="00BB4D8F">
        <w:rPr>
          <w:rFonts w:ascii="Constantia" w:hAnsi="Constantia" w:cs="Segoe UI"/>
          <w:color w:val="000000" w:themeColor="text1"/>
          <w:sz w:val="18"/>
          <w:szCs w:val="18"/>
        </w:rPr>
        <w:t>Revised</w:t>
      </w:r>
      <w:r w:rsidR="00504A58" w:rsidRPr="00BB4D8F">
        <w:rPr>
          <w:rFonts w:ascii="Constantia" w:hAnsi="Constantia" w:cs="Segoe UI"/>
          <w:color w:val="000000" w:themeColor="text1"/>
          <w:sz w:val="18"/>
          <w:szCs w:val="18"/>
        </w:rPr>
        <w:tab/>
      </w:r>
      <w:r w:rsidR="00504A58" w:rsidRPr="00BB4D8F">
        <w:rPr>
          <w:rFonts w:ascii="Constantia" w:hAnsi="Constantia" w:cs="Segoe UI"/>
          <w:color w:val="000000" w:themeColor="text1"/>
          <w:sz w:val="18"/>
          <w:szCs w:val="18"/>
        </w:rPr>
        <w:tab/>
        <w:t xml:space="preserve">:  </w:t>
      </w:r>
      <w:r w:rsidR="001968FB">
        <w:rPr>
          <w:rFonts w:ascii="Constantia" w:hAnsi="Constantia" w:cs="Segoe UI"/>
          <w:color w:val="000000" w:themeColor="text1"/>
          <w:sz w:val="18"/>
          <w:szCs w:val="18"/>
        </w:rPr>
        <w:t>November 0</w:t>
      </w:r>
      <w:r w:rsidR="003A6236">
        <w:rPr>
          <w:rFonts w:ascii="Constantia" w:hAnsi="Constantia" w:cs="Segoe UI"/>
          <w:color w:val="000000" w:themeColor="text1"/>
          <w:sz w:val="18"/>
          <w:szCs w:val="18"/>
        </w:rPr>
        <w:t>5</w:t>
      </w:r>
      <w:r w:rsidR="00431417" w:rsidRPr="00BB4D8F">
        <w:rPr>
          <w:rFonts w:ascii="Constantia" w:hAnsi="Constantia" w:cs="Segoe UI"/>
          <w:color w:val="000000" w:themeColor="text1"/>
          <w:sz w:val="18"/>
          <w:szCs w:val="18"/>
        </w:rPr>
        <w:t>, 202</w:t>
      </w:r>
      <w:r w:rsidR="00D81F4F">
        <w:rPr>
          <w:rFonts w:ascii="Constantia" w:hAnsi="Constantia" w:cs="Segoe UI"/>
          <w:color w:val="000000" w:themeColor="text1"/>
          <w:sz w:val="18"/>
          <w:szCs w:val="18"/>
        </w:rPr>
        <w:t>4</w:t>
      </w:r>
    </w:p>
    <w:p w14:paraId="36682683" w14:textId="30BFCD6D" w:rsidR="00237F30" w:rsidRPr="00BB4D8F" w:rsidRDefault="00237F30" w:rsidP="00734590">
      <w:pPr>
        <w:spacing w:after="0" w:line="240" w:lineRule="auto"/>
        <w:ind w:left="284" w:right="198"/>
        <w:rPr>
          <w:rFonts w:ascii="Constantia" w:hAnsi="Constantia" w:cs="Segoe UI"/>
          <w:color w:val="000000" w:themeColor="text1"/>
          <w:sz w:val="18"/>
          <w:szCs w:val="18"/>
        </w:rPr>
      </w:pPr>
      <w:r w:rsidRPr="00BB4D8F">
        <w:rPr>
          <w:rFonts w:ascii="Constantia" w:hAnsi="Constantia" w:cs="Segoe UI"/>
          <w:color w:val="000000" w:themeColor="text1"/>
          <w:sz w:val="18"/>
          <w:szCs w:val="18"/>
        </w:rPr>
        <w:t>Accepted</w:t>
      </w:r>
      <w:r w:rsidRPr="00BB4D8F">
        <w:rPr>
          <w:rFonts w:ascii="Constantia" w:hAnsi="Constantia" w:cs="Segoe UI"/>
          <w:color w:val="000000" w:themeColor="text1"/>
          <w:sz w:val="18"/>
          <w:szCs w:val="18"/>
        </w:rPr>
        <w:tab/>
        <w:t xml:space="preserve">:  </w:t>
      </w:r>
      <w:r w:rsidR="001968FB">
        <w:rPr>
          <w:rFonts w:ascii="Constantia" w:hAnsi="Constantia" w:cs="Segoe UI"/>
          <w:color w:val="000000" w:themeColor="text1"/>
          <w:sz w:val="18"/>
          <w:szCs w:val="18"/>
        </w:rPr>
        <w:t>November 2</w:t>
      </w:r>
      <w:r w:rsidR="00E75226">
        <w:rPr>
          <w:rFonts w:ascii="Constantia" w:hAnsi="Constantia" w:cs="Segoe UI"/>
          <w:color w:val="000000" w:themeColor="text1"/>
          <w:sz w:val="18"/>
          <w:szCs w:val="18"/>
        </w:rPr>
        <w:t>3</w:t>
      </w:r>
      <w:r w:rsidR="00386E12" w:rsidRPr="00BB4D8F">
        <w:rPr>
          <w:rFonts w:ascii="Constantia" w:hAnsi="Constantia" w:cs="Segoe UI"/>
          <w:color w:val="000000" w:themeColor="text1"/>
          <w:sz w:val="18"/>
          <w:szCs w:val="18"/>
        </w:rPr>
        <w:t>, 202</w:t>
      </w:r>
      <w:r w:rsidR="00D81F4F">
        <w:rPr>
          <w:rFonts w:ascii="Constantia" w:hAnsi="Constantia" w:cs="Segoe UI"/>
          <w:color w:val="000000" w:themeColor="text1"/>
          <w:sz w:val="18"/>
          <w:szCs w:val="18"/>
        </w:rPr>
        <w:t>4</w:t>
      </w:r>
      <w:r w:rsidR="00A93621" w:rsidRPr="00BB4D8F">
        <w:rPr>
          <w:rFonts w:ascii="Constantia" w:hAnsi="Constantia" w:cs="Segoe UI"/>
          <w:color w:val="000000" w:themeColor="text1"/>
          <w:sz w:val="18"/>
          <w:szCs w:val="18"/>
        </w:rPr>
        <w:tab/>
      </w:r>
      <w:r w:rsidR="00A93621" w:rsidRPr="00BB4D8F">
        <w:rPr>
          <w:rFonts w:ascii="Constantia" w:hAnsi="Constantia" w:cs="Segoe UI"/>
          <w:color w:val="000000" w:themeColor="text1"/>
          <w:sz w:val="18"/>
          <w:szCs w:val="18"/>
        </w:rPr>
        <w:tab/>
      </w:r>
      <w:r w:rsidR="005D78FB" w:rsidRPr="00BB4D8F">
        <w:rPr>
          <w:rFonts w:ascii="Constantia" w:hAnsi="Constantia" w:cs="Segoe UI"/>
          <w:color w:val="000000" w:themeColor="text1"/>
          <w:sz w:val="18"/>
          <w:szCs w:val="18"/>
        </w:rPr>
        <w:t>Available online</w:t>
      </w:r>
      <w:r w:rsidR="007043EE" w:rsidRPr="00BB4D8F">
        <w:rPr>
          <w:rFonts w:ascii="Constantia" w:hAnsi="Constantia" w:cs="Segoe UI"/>
          <w:color w:val="000000" w:themeColor="text1"/>
          <w:sz w:val="18"/>
          <w:szCs w:val="18"/>
        </w:rPr>
        <w:t xml:space="preserve">   </w:t>
      </w:r>
      <w:r w:rsidR="00F94716" w:rsidRPr="00BB4D8F">
        <w:rPr>
          <w:rFonts w:ascii="Constantia" w:hAnsi="Constantia" w:cs="Segoe UI"/>
          <w:color w:val="000000" w:themeColor="text1"/>
          <w:sz w:val="18"/>
          <w:szCs w:val="18"/>
        </w:rPr>
        <w:t xml:space="preserve"> :  </w:t>
      </w:r>
      <w:r w:rsidR="001968FB">
        <w:rPr>
          <w:rFonts w:ascii="Constantia" w:hAnsi="Constantia" w:cs="Segoe UI"/>
          <w:color w:val="000000" w:themeColor="text1"/>
          <w:sz w:val="18"/>
          <w:szCs w:val="18"/>
        </w:rPr>
        <w:t xml:space="preserve">December </w:t>
      </w:r>
      <w:r w:rsidR="002132C5">
        <w:rPr>
          <w:rFonts w:ascii="Constantia" w:hAnsi="Constantia" w:cs="Segoe UI"/>
          <w:color w:val="000000" w:themeColor="text1"/>
          <w:sz w:val="18"/>
          <w:szCs w:val="18"/>
        </w:rPr>
        <w:t>2</w:t>
      </w:r>
      <w:r w:rsidR="00234537">
        <w:rPr>
          <w:rFonts w:ascii="Constantia" w:hAnsi="Constantia" w:cs="Segoe UI"/>
          <w:color w:val="000000" w:themeColor="text1"/>
          <w:sz w:val="18"/>
          <w:szCs w:val="18"/>
        </w:rPr>
        <w:t>7</w:t>
      </w:r>
      <w:r w:rsidRPr="00BB4D8F">
        <w:rPr>
          <w:rFonts w:ascii="Constantia" w:hAnsi="Constantia" w:cs="Segoe UI"/>
          <w:color w:val="000000" w:themeColor="text1"/>
          <w:sz w:val="18"/>
          <w:szCs w:val="18"/>
        </w:rPr>
        <w:t>, 202</w:t>
      </w:r>
      <w:r w:rsidR="00D81F4F">
        <w:rPr>
          <w:rFonts w:ascii="Constantia" w:hAnsi="Constantia" w:cs="Segoe UI"/>
          <w:color w:val="000000" w:themeColor="text1"/>
          <w:sz w:val="18"/>
          <w:szCs w:val="18"/>
        </w:rPr>
        <w:t>4</w:t>
      </w:r>
    </w:p>
    <w:p w14:paraId="549A4B3A" w14:textId="77777777" w:rsidR="00237F30" w:rsidRPr="00BB4D8F" w:rsidRDefault="00237F30" w:rsidP="00D0400B">
      <w:pPr>
        <w:spacing w:after="0" w:line="240" w:lineRule="auto"/>
        <w:ind w:left="284" w:right="198"/>
        <w:rPr>
          <w:rFonts w:ascii="Constantia" w:hAnsi="Constantia" w:cs="Segoe UI"/>
          <w:b/>
          <w:color w:val="000000" w:themeColor="text1"/>
          <w:sz w:val="18"/>
          <w:szCs w:val="18"/>
        </w:rPr>
      </w:pPr>
    </w:p>
    <w:p w14:paraId="4FBF0B8F" w14:textId="38408A19" w:rsidR="00A9572B" w:rsidRDefault="00237F30" w:rsidP="00234537">
      <w:pPr>
        <w:spacing w:after="0" w:line="240" w:lineRule="auto"/>
        <w:ind w:left="284" w:right="198"/>
        <w:rPr>
          <w:rFonts w:ascii="Constantia" w:hAnsi="Constantia"/>
          <w:b/>
          <w:bCs/>
          <w:sz w:val="20"/>
          <w:szCs w:val="20"/>
        </w:rPr>
      </w:pPr>
      <w:r w:rsidRPr="0086571C">
        <w:rPr>
          <w:rFonts w:ascii="Constantia" w:hAnsi="Constantia" w:cs="Segoe UI"/>
          <w:b/>
          <w:color w:val="000000" w:themeColor="text1"/>
          <w:sz w:val="18"/>
          <w:szCs w:val="18"/>
        </w:rPr>
        <w:t>How to Cite</w:t>
      </w:r>
      <w:r w:rsidR="0092756D" w:rsidRPr="0086571C">
        <w:rPr>
          <w:rFonts w:ascii="Constantia" w:hAnsi="Constantia" w:cs="Segoe UI"/>
          <w:b/>
          <w:color w:val="000000" w:themeColor="text1"/>
          <w:sz w:val="18"/>
          <w:szCs w:val="18"/>
        </w:rPr>
        <w:t xml:space="preserve">: </w:t>
      </w:r>
      <w:r w:rsidR="0020147A" w:rsidRPr="0086571C">
        <w:rPr>
          <w:rFonts w:ascii="Constantia" w:hAnsi="Constantia" w:cs="Segoe UI"/>
          <w:b/>
          <w:color w:val="000000" w:themeColor="text1"/>
          <w:sz w:val="18"/>
          <w:szCs w:val="18"/>
        </w:rPr>
        <w:t xml:space="preserve"> </w:t>
      </w:r>
      <w:r w:rsidR="00234537" w:rsidRPr="00234537">
        <w:rPr>
          <w:rFonts w:ascii="Constantia" w:hAnsi="Constantia" w:cs="Segoe UI"/>
          <w:sz w:val="18"/>
          <w:szCs w:val="18"/>
        </w:rPr>
        <w:t>Wan Muhammad Fariq, Suci Amanda, &amp; Dea Anggini. (2024). Humans as Noble Creatures, Caliphs, and Educators: Studies in Islam. </w:t>
      </w:r>
      <w:r w:rsidR="00234537" w:rsidRPr="00234537">
        <w:rPr>
          <w:rFonts w:ascii="Constantia" w:hAnsi="Constantia" w:cs="Segoe UI"/>
          <w:i/>
          <w:iCs/>
          <w:sz w:val="18"/>
          <w:szCs w:val="18"/>
        </w:rPr>
        <w:t>Kasyafa: Jurnal Pendidikan Agama Islam</w:t>
      </w:r>
      <w:r w:rsidR="00234537" w:rsidRPr="00234537">
        <w:rPr>
          <w:rFonts w:ascii="Constantia" w:hAnsi="Constantia" w:cs="Segoe UI"/>
          <w:sz w:val="18"/>
          <w:szCs w:val="18"/>
        </w:rPr>
        <w:t>, </w:t>
      </w:r>
      <w:r w:rsidR="00234537" w:rsidRPr="00234537">
        <w:rPr>
          <w:rFonts w:ascii="Constantia" w:hAnsi="Constantia" w:cs="Segoe UI"/>
          <w:i/>
          <w:iCs/>
          <w:sz w:val="18"/>
          <w:szCs w:val="18"/>
        </w:rPr>
        <w:t>1</w:t>
      </w:r>
      <w:r w:rsidR="00234537" w:rsidRPr="00234537">
        <w:rPr>
          <w:rFonts w:ascii="Constantia" w:hAnsi="Constantia" w:cs="Segoe UI"/>
          <w:sz w:val="18"/>
          <w:szCs w:val="18"/>
        </w:rPr>
        <w:t>(2), 178–193. https://doi.org/10.61166/kasyafa.v1i2.36</w:t>
      </w:r>
    </w:p>
    <w:p w14:paraId="366E66A3" w14:textId="77777777" w:rsidR="00ED2B9E" w:rsidRDefault="00ED2B9E" w:rsidP="009773D4">
      <w:pPr>
        <w:spacing w:after="0" w:line="240" w:lineRule="auto"/>
        <w:rPr>
          <w:rFonts w:ascii="Constantia" w:hAnsi="Constantia"/>
          <w:b/>
          <w:bCs/>
          <w:sz w:val="20"/>
          <w:szCs w:val="20"/>
        </w:rPr>
      </w:pPr>
    </w:p>
    <w:p w14:paraId="52577E07" w14:textId="77777777" w:rsidR="00E1014F" w:rsidRPr="009773D4" w:rsidRDefault="00E1014F" w:rsidP="009773D4">
      <w:pPr>
        <w:spacing w:after="0" w:line="240" w:lineRule="auto"/>
        <w:rPr>
          <w:rFonts w:ascii="Constantia" w:hAnsi="Constantia"/>
          <w:b/>
          <w:bCs/>
          <w:sz w:val="20"/>
          <w:szCs w:val="20"/>
        </w:rPr>
      </w:pPr>
      <w:bookmarkStart w:id="0" w:name="_GoBack"/>
      <w:bookmarkEnd w:id="0"/>
    </w:p>
    <w:p w14:paraId="19902ADB" w14:textId="206428D3" w:rsidR="00A00804" w:rsidRPr="00B24D4A" w:rsidRDefault="00B24D4A" w:rsidP="00B24D4A">
      <w:pPr>
        <w:spacing w:after="0" w:line="240" w:lineRule="auto"/>
        <w:rPr>
          <w:rFonts w:ascii="Constantia" w:hAnsi="Constantia"/>
          <w:b/>
          <w:bCs/>
          <w:sz w:val="20"/>
          <w:szCs w:val="20"/>
        </w:rPr>
      </w:pPr>
      <w:r w:rsidRPr="00B24D4A">
        <w:rPr>
          <w:rFonts w:ascii="Constantia" w:hAnsi="Constantia"/>
          <w:b/>
          <w:bCs/>
          <w:sz w:val="20"/>
          <w:szCs w:val="20"/>
        </w:rPr>
        <w:t>Humans as Noble Creatures, Caliphs, and Educators: Studies in Islam</w:t>
      </w:r>
    </w:p>
    <w:p w14:paraId="3D7EDB54" w14:textId="77777777" w:rsidR="00B24D4A" w:rsidRPr="00B24D4A" w:rsidRDefault="00B24D4A" w:rsidP="00B24D4A">
      <w:pPr>
        <w:spacing w:after="0" w:line="240" w:lineRule="auto"/>
        <w:rPr>
          <w:rFonts w:ascii="Constantia" w:hAnsi="Constantia"/>
          <w:b/>
          <w:bCs/>
          <w:sz w:val="20"/>
          <w:szCs w:val="20"/>
        </w:rPr>
      </w:pPr>
    </w:p>
    <w:p w14:paraId="0D3C936B" w14:textId="77777777" w:rsidR="00B24D4A" w:rsidRPr="00B24D4A" w:rsidRDefault="00982E48" w:rsidP="00B24D4A">
      <w:pPr>
        <w:pStyle w:val="NormalWeb"/>
        <w:spacing w:before="0" w:beforeAutospacing="0" w:after="0" w:afterAutospacing="0"/>
        <w:jc w:val="both"/>
        <w:rPr>
          <w:rFonts w:ascii="Constantia" w:hAnsi="Constantia"/>
          <w:noProof/>
          <w:sz w:val="20"/>
          <w:szCs w:val="20"/>
        </w:rPr>
      </w:pPr>
      <w:r w:rsidRPr="00B24D4A">
        <w:rPr>
          <w:rFonts w:ascii="Constantia" w:hAnsi="Constantia"/>
          <w:b/>
          <w:bCs/>
          <w:color w:val="000000" w:themeColor="text1"/>
          <w:spacing w:val="2"/>
          <w:sz w:val="20"/>
          <w:szCs w:val="20"/>
        </w:rPr>
        <w:t>Abstract.</w:t>
      </w:r>
      <w:r w:rsidR="004E1AAF" w:rsidRPr="00B24D4A">
        <w:rPr>
          <w:rFonts w:ascii="Constantia" w:hAnsi="Constantia"/>
          <w:b/>
          <w:bCs/>
          <w:color w:val="000000" w:themeColor="text1"/>
          <w:spacing w:val="2"/>
          <w:sz w:val="20"/>
          <w:szCs w:val="20"/>
        </w:rPr>
        <w:t xml:space="preserve"> </w:t>
      </w:r>
      <w:r w:rsidR="00B24D4A" w:rsidRPr="00B24D4A">
        <w:rPr>
          <w:rFonts w:ascii="Constantia" w:hAnsi="Constantia"/>
          <w:noProof/>
          <w:sz w:val="20"/>
          <w:szCs w:val="20"/>
        </w:rPr>
        <w:t>The research titled " Human as a Noble Being, Caliph, and Educator: A Study in Islam " aims to explore and understand Islamic views on the essence and role of humans within spiritual and social contexts. This study utilizes a literature review approach, gathering data from the Qur'an, Hadith, relevant books, and exegeses. The data is analyzed using content analysis techniques to identify and elaborate on key concepts related to Islamic perspectives on humanity. The research examines three main aspects: 1) the concept of humans as noble creatures, reflecting the value and honor of humans according to Islamic teachings; 2) the role of humans as stewards on Earth, responsible for managing and maintaining the environment and society in line with Islamic principles; and 3) the capability of humans to be educated and to educate, reflecting the potential for learning and self-development within the framework of Islamic teachings.</w:t>
      </w:r>
    </w:p>
    <w:p w14:paraId="4B74E6BB" w14:textId="66921500" w:rsidR="00A00804" w:rsidRPr="00B24D4A" w:rsidRDefault="00A00804" w:rsidP="00B24D4A">
      <w:pPr>
        <w:spacing w:after="0" w:line="240" w:lineRule="auto"/>
        <w:rPr>
          <w:rFonts w:ascii="Constantia" w:hAnsi="Constantia"/>
          <w:b/>
          <w:color w:val="000000" w:themeColor="text1"/>
          <w:spacing w:val="2"/>
          <w:sz w:val="20"/>
          <w:szCs w:val="20"/>
          <w:lang w:val="id-ID"/>
        </w:rPr>
      </w:pPr>
    </w:p>
    <w:p w14:paraId="09146E95" w14:textId="7D2527F1" w:rsidR="004E1AAF" w:rsidRPr="00B24D4A" w:rsidRDefault="004E1AAF" w:rsidP="00B24D4A">
      <w:pPr>
        <w:pStyle w:val="abstrak"/>
        <w:ind w:left="0" w:right="0"/>
        <w:rPr>
          <w:rFonts w:ascii="Constantia" w:hAnsi="Constantia"/>
          <w:color w:val="000000" w:themeColor="text1"/>
          <w:spacing w:val="2"/>
          <w:szCs w:val="20"/>
        </w:rPr>
      </w:pPr>
      <w:r w:rsidRPr="00B24D4A">
        <w:rPr>
          <w:rFonts w:ascii="Constantia" w:hAnsi="Constantia"/>
          <w:b/>
          <w:color w:val="000000" w:themeColor="text1"/>
          <w:spacing w:val="2"/>
          <w:szCs w:val="20"/>
        </w:rPr>
        <w:t>Keywords:</w:t>
      </w:r>
      <w:r w:rsidRPr="00B24D4A">
        <w:rPr>
          <w:rFonts w:ascii="Constantia" w:hAnsi="Constantia"/>
          <w:color w:val="000000" w:themeColor="text1"/>
          <w:spacing w:val="2"/>
          <w:szCs w:val="20"/>
          <w:lang w:val="id-ID"/>
        </w:rPr>
        <w:t xml:space="preserve"> </w:t>
      </w:r>
      <w:r w:rsidR="00B24D4A" w:rsidRPr="00B24D4A">
        <w:rPr>
          <w:rFonts w:ascii="Constantia" w:hAnsi="Constantia"/>
          <w:noProof/>
          <w:szCs w:val="20"/>
        </w:rPr>
        <w:t>Noble Creatures, Essence of Humanity, Educable and Educators, Stewards on Earth</w:t>
      </w:r>
    </w:p>
    <w:p w14:paraId="05D47A6B" w14:textId="77777777" w:rsidR="004E1AAF" w:rsidRPr="00B24D4A" w:rsidRDefault="004E1AAF" w:rsidP="00B24D4A">
      <w:pPr>
        <w:pStyle w:val="abstrak"/>
        <w:ind w:left="0" w:right="0"/>
        <w:rPr>
          <w:rFonts w:ascii="Constantia" w:hAnsi="Constantia" w:cstheme="majorBidi"/>
          <w:b/>
          <w:bCs/>
          <w:szCs w:val="20"/>
        </w:rPr>
      </w:pPr>
    </w:p>
    <w:p w14:paraId="49D37EE3" w14:textId="77777777" w:rsidR="00B24D4A" w:rsidRPr="00B24D4A" w:rsidRDefault="001A2C68" w:rsidP="00B24D4A">
      <w:pPr>
        <w:spacing w:after="0" w:line="240" w:lineRule="auto"/>
        <w:rPr>
          <w:rFonts w:ascii="Constantia" w:hAnsi="Constantia" w:cs="Times New Roman"/>
          <w:noProof/>
          <w:sz w:val="20"/>
          <w:szCs w:val="20"/>
        </w:rPr>
      </w:pPr>
      <w:r w:rsidRPr="00B24D4A">
        <w:rPr>
          <w:rFonts w:ascii="Constantia" w:hAnsi="Constantia" w:cstheme="majorBidi"/>
          <w:b/>
          <w:bCs/>
          <w:sz w:val="20"/>
          <w:szCs w:val="20"/>
        </w:rPr>
        <w:lastRenderedPageBreak/>
        <w:t>Abstrak</w:t>
      </w:r>
      <w:r w:rsidR="009773D4" w:rsidRPr="00B24D4A">
        <w:rPr>
          <w:rFonts w:ascii="Constantia" w:hAnsi="Constantia" w:cstheme="majorBidi"/>
          <w:b/>
          <w:bCs/>
          <w:sz w:val="20"/>
          <w:szCs w:val="20"/>
        </w:rPr>
        <w:t xml:space="preserve">.  </w:t>
      </w:r>
      <w:r w:rsidR="00B24D4A" w:rsidRPr="00B24D4A">
        <w:rPr>
          <w:rFonts w:ascii="Constantia" w:hAnsi="Constantia" w:cs="Times New Roman"/>
          <w:noProof/>
          <w:sz w:val="20"/>
          <w:szCs w:val="20"/>
        </w:rPr>
        <w:t>Judul penelitian ini, "Manusia Sebagai Makhluk Mulia, Khalifah, Dan Pendidik: Kajian Dalam Islam" bertujuan untuk mengeksplorasi dan memahami pandangan Islam mengenai hakikat dan peran manusia dalam konteks spiritual dan sosial. Jenis penelitian ini menggunakan kajian pustaka (literature review) dengan teknik pengumpulan data yang bersumber dari Al-Qur'an, Hadis, buku-buku, dan tafsir yang relevan. Data dianalisis menggunakan teknik analisis isi (content analysis) untuk mengidentifikasi dan menguraikan konsep-konsep kunci terkait pandangan Islam tentang manusia. Penelitian ini mengkaji tiga aspek utama: 1). Konsep manusia sebagai makhluk mulia yang menunjukkan nilai dan kehormatan manusia menurut ajaran Islam; 2). Peran manusia sebagai khalifah di bumi, yaitu sebagai pengurus dan pemelihara lingkungan dan masyarakat sesuai dengan prinsip-prinsip Islam; dan 3). Kemampuan manusia untuk dididik dan mendidik, yang mencerminkan potensi pembelajaran dan pengembangan diri dalam kerangka ajaran Islam.</w:t>
      </w:r>
    </w:p>
    <w:p w14:paraId="25029F9E" w14:textId="6C5D13F5" w:rsidR="00A00804" w:rsidRPr="00B24D4A" w:rsidRDefault="00A00804" w:rsidP="00B24D4A">
      <w:pPr>
        <w:spacing w:after="0" w:line="240" w:lineRule="auto"/>
        <w:rPr>
          <w:rFonts w:ascii="Constantia" w:hAnsi="Constantia" w:cstheme="majorBidi"/>
          <w:noProof/>
          <w:sz w:val="20"/>
          <w:szCs w:val="20"/>
        </w:rPr>
      </w:pPr>
    </w:p>
    <w:p w14:paraId="18CE4FF0" w14:textId="391AE90D" w:rsidR="006C2EC6" w:rsidRPr="00B24D4A" w:rsidRDefault="002132C5" w:rsidP="00B24D4A">
      <w:pPr>
        <w:spacing w:after="0" w:line="240" w:lineRule="auto"/>
        <w:rPr>
          <w:rFonts w:ascii="Constantia" w:hAnsi="Constantia" w:cstheme="majorBidi"/>
          <w:iCs/>
          <w:sz w:val="20"/>
          <w:szCs w:val="20"/>
          <w:lang w:val="id-ID"/>
        </w:rPr>
      </w:pPr>
      <w:r w:rsidRPr="00B24D4A">
        <w:rPr>
          <w:rFonts w:ascii="Constantia" w:hAnsi="Constantia"/>
          <w:b/>
          <w:sz w:val="20"/>
          <w:szCs w:val="20"/>
          <w:lang w:val="id-ID"/>
        </w:rPr>
        <w:t>Kata Kunci:</w:t>
      </w:r>
      <w:r w:rsidRPr="00B24D4A">
        <w:rPr>
          <w:rFonts w:ascii="Constantia" w:hAnsi="Constantia"/>
          <w:b/>
          <w:sz w:val="20"/>
          <w:szCs w:val="20"/>
        </w:rPr>
        <w:t xml:space="preserve"> </w:t>
      </w:r>
      <w:r w:rsidR="00B24D4A" w:rsidRPr="00B24D4A">
        <w:rPr>
          <w:rFonts w:ascii="Constantia" w:hAnsi="Constantia" w:cs="Times New Roman"/>
          <w:noProof/>
          <w:sz w:val="20"/>
          <w:szCs w:val="20"/>
        </w:rPr>
        <w:t>Makhluk mulia, Hakikat manusia, Didik dan mendidik, Khalifah</w:t>
      </w:r>
    </w:p>
    <w:p w14:paraId="486A4B15" w14:textId="77777777" w:rsidR="002132C5" w:rsidRDefault="002132C5" w:rsidP="002132C5">
      <w:pPr>
        <w:spacing w:after="0" w:line="240" w:lineRule="auto"/>
        <w:rPr>
          <w:rFonts w:ascii="Constantia" w:hAnsi="Constantia" w:cs="Times New Roman"/>
          <w:b/>
          <w:bCs/>
          <w:sz w:val="24"/>
          <w:szCs w:val="24"/>
        </w:rPr>
      </w:pPr>
    </w:p>
    <w:p w14:paraId="70B236E7" w14:textId="77777777" w:rsidR="00A00804" w:rsidRDefault="00A00804" w:rsidP="002132C5">
      <w:pPr>
        <w:spacing w:after="0" w:line="240" w:lineRule="auto"/>
        <w:rPr>
          <w:rFonts w:ascii="Constantia" w:hAnsi="Constantia" w:cs="Times New Roman"/>
          <w:b/>
          <w:bCs/>
          <w:sz w:val="24"/>
          <w:szCs w:val="24"/>
        </w:rPr>
      </w:pPr>
    </w:p>
    <w:p w14:paraId="57016027" w14:textId="77777777" w:rsidR="002132C5" w:rsidRPr="002132C5" w:rsidRDefault="002132C5" w:rsidP="002132C5">
      <w:pPr>
        <w:spacing w:after="0" w:line="240" w:lineRule="auto"/>
        <w:rPr>
          <w:rFonts w:ascii="Constantia" w:hAnsi="Constantia" w:cs="Times New Roman"/>
          <w:b/>
          <w:bCs/>
          <w:sz w:val="24"/>
          <w:szCs w:val="24"/>
        </w:rPr>
      </w:pPr>
    </w:p>
    <w:p w14:paraId="5A8DD901" w14:textId="081FD63B" w:rsidR="007547FA" w:rsidRPr="00A00804" w:rsidRDefault="007547FA" w:rsidP="00A00804">
      <w:pPr>
        <w:spacing w:after="0" w:line="240" w:lineRule="auto"/>
        <w:rPr>
          <w:rFonts w:ascii="Constantia" w:hAnsi="Constantia" w:cs="Times New Roman"/>
          <w:b/>
          <w:bCs/>
          <w:sz w:val="24"/>
          <w:szCs w:val="24"/>
          <w:lang w:val="sv-SE"/>
        </w:rPr>
      </w:pPr>
      <w:r w:rsidRPr="00A00804">
        <w:rPr>
          <w:rFonts w:ascii="Constantia" w:hAnsi="Constantia" w:cs="Times New Roman"/>
          <w:b/>
          <w:bCs/>
          <w:sz w:val="24"/>
          <w:szCs w:val="24"/>
          <w:lang w:val="sv-SE"/>
        </w:rPr>
        <w:t>PENDAHULUAN</w:t>
      </w:r>
    </w:p>
    <w:p w14:paraId="04E81F99" w14:textId="77777777" w:rsidR="00B24D4A" w:rsidRPr="00B24D4A" w:rsidRDefault="00B24D4A" w:rsidP="00B24D4A">
      <w:pPr>
        <w:pStyle w:val="NormalWeb"/>
        <w:spacing w:before="0" w:beforeAutospacing="0" w:after="0" w:afterAutospacing="0"/>
        <w:ind w:firstLine="720"/>
        <w:jc w:val="both"/>
        <w:rPr>
          <w:rFonts w:ascii="Constantia" w:hAnsi="Constantia"/>
          <w:noProof/>
        </w:rPr>
      </w:pPr>
      <w:r w:rsidRPr="00B24D4A">
        <w:rPr>
          <w:rFonts w:ascii="Constantia" w:hAnsi="Constantia"/>
          <w:noProof/>
        </w:rPr>
        <w:t>Islam memandang manusia sebagai makhluk yang unik dan memiliki kedudukan istimewa di antara ciptaan Allah. Kedudukan ini tidak hanya didasarkan pada aspek biologis atau fisik manusia, tetapi juga mencakup dimensi intelektual, moral, dan spiritual yang menjadikannya lebih unggul dibandingkan makhluk lainnya</w:t>
      </w:r>
      <w:r w:rsidRPr="00B24D4A">
        <w:rPr>
          <w:rStyle w:val="FootnoteReference"/>
          <w:rFonts w:ascii="Constantia" w:hAnsi="Constantia"/>
          <w:noProof/>
        </w:rPr>
        <w:footnoteReference w:id="1"/>
      </w:r>
      <w:r w:rsidRPr="00B24D4A">
        <w:rPr>
          <w:rFonts w:ascii="Constantia" w:hAnsi="Constantia"/>
          <w:noProof/>
        </w:rPr>
        <w:t>. Dalam Al-Qur'an, manusia disebut sebagai makhluk yang dimuliakan oleh Allah, sebagaimana firman-Nya:</w:t>
      </w:r>
    </w:p>
    <w:p w14:paraId="5810E4A8" w14:textId="77777777" w:rsidR="00B24D4A" w:rsidRPr="00B24D4A" w:rsidRDefault="00B24D4A" w:rsidP="00B24D4A">
      <w:pPr>
        <w:pStyle w:val="NormalWeb"/>
        <w:bidi/>
        <w:spacing w:before="0" w:beforeAutospacing="0" w:after="0" w:afterAutospacing="0"/>
        <w:jc w:val="both"/>
        <w:rPr>
          <w:rFonts w:ascii="Traditional Arabic" w:hAnsi="Traditional Arabic" w:cs="Traditional Arabic"/>
          <w:b/>
          <w:bCs/>
          <w:noProof/>
          <w:sz w:val="36"/>
          <w:szCs w:val="36"/>
        </w:rPr>
      </w:pPr>
      <w:r w:rsidRPr="00B24D4A">
        <w:rPr>
          <w:rFonts w:ascii="Traditional Arabic" w:hAnsi="Traditional Arabic" w:cs="Traditional Arabic"/>
          <w:b/>
          <w:bCs/>
          <w:noProof/>
          <w:sz w:val="36"/>
          <w:szCs w:val="36"/>
          <w:rtl/>
        </w:rPr>
        <w:t>۞ وَلَقَدْ كَرَّمْنَا بَنِيْٓ اٰدَمَ وَحَمَلْنٰهُمْ فِى الْبَرِّ وَالْبَحْرِ وَرَزَقْنٰهُمْ مِّنَ الطَّيِّبٰتِ وَفَضَّلْنٰهُمْ عَلٰى كَثِيْرٍ مِّمَّنْ خَلَقْنَا تَفْضِيْلًا</w:t>
      </w:r>
      <w:r w:rsidRPr="00B24D4A">
        <w:rPr>
          <w:rFonts w:hint="cs"/>
          <w:b/>
          <w:bCs/>
          <w:noProof/>
          <w:sz w:val="36"/>
          <w:szCs w:val="36"/>
          <w:rtl/>
        </w:rPr>
        <w:t>ࣖ</w:t>
      </w:r>
      <w:r w:rsidRPr="00B24D4A">
        <w:rPr>
          <w:rFonts w:ascii="Traditional Arabic" w:hAnsi="Traditional Arabic" w:cs="Traditional Arabic"/>
          <w:b/>
          <w:bCs/>
          <w:noProof/>
          <w:sz w:val="36"/>
          <w:szCs w:val="36"/>
        </w:rPr>
        <w:t> </w:t>
      </w:r>
      <w:r w:rsidRPr="00B24D4A">
        <w:rPr>
          <w:rFonts w:ascii="Traditional Arabic" w:hAnsi="Traditional Arabic" w:cs="Traditional Arabic"/>
          <w:b/>
          <w:bCs/>
          <w:noProof/>
          <w:sz w:val="36"/>
          <w:szCs w:val="36"/>
          <w:rtl/>
        </w:rPr>
        <w:t>۝٧٠</w:t>
      </w:r>
    </w:p>
    <w:p w14:paraId="1B20E417" w14:textId="77777777" w:rsidR="00B24D4A" w:rsidRPr="00B24D4A" w:rsidRDefault="00B24D4A" w:rsidP="00B24D4A">
      <w:pPr>
        <w:pStyle w:val="NormalWeb"/>
        <w:spacing w:before="0" w:beforeAutospacing="0" w:after="0" w:afterAutospacing="0"/>
        <w:ind w:firstLine="720"/>
        <w:jc w:val="both"/>
        <w:rPr>
          <w:rFonts w:ascii="Constantia" w:hAnsi="Constantia"/>
          <w:noProof/>
        </w:rPr>
      </w:pPr>
      <w:r w:rsidRPr="00B24D4A">
        <w:rPr>
          <w:rFonts w:ascii="Constantia" w:hAnsi="Constantia"/>
          <w:i/>
          <w:iCs/>
          <w:noProof/>
        </w:rPr>
        <w:t>"Dan sesungguhnya Kami telah memuliakan anak-anak Adam, Kami angkut mereka di daratan dan di lautan, Kami beri mereka rezeki dari yang baik-baik, dan Kami lebihkan mereka dengan kelebihan yang sempurna atas kebanyakan makhluk yang telah Kami ciptakan."</w:t>
      </w:r>
      <w:r w:rsidRPr="00B24D4A">
        <w:rPr>
          <w:rFonts w:ascii="Constantia" w:hAnsi="Constantia"/>
          <w:noProof/>
        </w:rPr>
        <w:t xml:space="preserve"> (QS. Al-Isra: 70)</w:t>
      </w:r>
      <w:r w:rsidRPr="00B24D4A">
        <w:rPr>
          <w:rStyle w:val="FootnoteReference"/>
          <w:rFonts w:ascii="Constantia" w:hAnsi="Constantia"/>
          <w:noProof/>
        </w:rPr>
        <w:footnoteReference w:id="2"/>
      </w:r>
      <w:r w:rsidRPr="00B24D4A">
        <w:rPr>
          <w:rFonts w:ascii="Constantia" w:hAnsi="Constantia"/>
          <w:noProof/>
        </w:rPr>
        <w:t>.</w:t>
      </w:r>
    </w:p>
    <w:p w14:paraId="57DAFEC6" w14:textId="77777777" w:rsidR="00B24D4A" w:rsidRPr="00B24D4A" w:rsidRDefault="00B24D4A" w:rsidP="00B24D4A">
      <w:pPr>
        <w:pStyle w:val="NormalWeb"/>
        <w:spacing w:before="0" w:beforeAutospacing="0" w:after="0" w:afterAutospacing="0"/>
        <w:ind w:firstLine="720"/>
        <w:jc w:val="both"/>
        <w:rPr>
          <w:rFonts w:ascii="Constantia" w:hAnsi="Constantia"/>
          <w:noProof/>
        </w:rPr>
      </w:pPr>
      <w:r w:rsidRPr="00B24D4A">
        <w:rPr>
          <w:rFonts w:ascii="Constantia" w:hAnsi="Constantia"/>
          <w:noProof/>
        </w:rPr>
        <w:t>Kemuliaan manusia juga ditunjukkan melalui peran yang diembannya sebagai khalifah di bumi. Peran ini mengindikasikan bahwa manusia memiliki tanggung jawab besar untuk menjaga dan memelihara dunia ini sesuai dengan prinsip-prinsip yang diajarkan oleh Allah. Sebagai khalifah, manusia tidak hanya bertugas mengelola sumber daya alam, tetapi juga membangun masyarakat yang adil, harmonis, dan sejahtera. Amanah ini merupakan bentuk penghargaan sekaligus ujian bagi manusia untuk membuktikan kapasitasnya dalam menjalankan tanggung jawab yang diberikan.</w:t>
      </w:r>
    </w:p>
    <w:p w14:paraId="076CE985" w14:textId="77777777" w:rsidR="00B24D4A" w:rsidRPr="00B24D4A" w:rsidRDefault="00B24D4A" w:rsidP="00B24D4A">
      <w:pPr>
        <w:pStyle w:val="NormalWeb"/>
        <w:spacing w:before="0" w:beforeAutospacing="0" w:after="0" w:afterAutospacing="0"/>
        <w:ind w:firstLine="720"/>
        <w:jc w:val="both"/>
        <w:rPr>
          <w:rFonts w:ascii="Constantia" w:hAnsi="Constantia"/>
          <w:noProof/>
        </w:rPr>
      </w:pPr>
      <w:r w:rsidRPr="00B24D4A">
        <w:rPr>
          <w:rFonts w:ascii="Constantia" w:hAnsi="Constantia"/>
          <w:noProof/>
        </w:rPr>
        <w:t xml:space="preserve">Selain sebagai makhluk yang mulia, manusia juga disebut sebagai makhluk yang dapat dididik dan mendidik. Allah memberikan manusia akal, kemampuan </w:t>
      </w:r>
      <w:r w:rsidRPr="00B24D4A">
        <w:rPr>
          <w:rFonts w:ascii="Constantia" w:hAnsi="Constantia"/>
          <w:noProof/>
        </w:rPr>
        <w:lastRenderedPageBreak/>
        <w:t>belajar, dan potensi untuk mengembangkan dirinya dalam berbagai aspek kehidupan. Hal ini ditegaskan dalam Surah Al-Baqarah ayat 31</w:t>
      </w:r>
      <w:r w:rsidRPr="00B24D4A">
        <w:rPr>
          <w:rStyle w:val="FootnoteReference"/>
          <w:rFonts w:ascii="Constantia" w:hAnsi="Constantia"/>
          <w:noProof/>
        </w:rPr>
        <w:footnoteReference w:id="3"/>
      </w:r>
      <w:r w:rsidRPr="00B24D4A">
        <w:rPr>
          <w:rFonts w:ascii="Constantia" w:hAnsi="Constantia"/>
          <w:noProof/>
        </w:rPr>
        <w:t>:</w:t>
      </w:r>
    </w:p>
    <w:p w14:paraId="784742E5" w14:textId="77777777" w:rsidR="00B24D4A" w:rsidRPr="00B24D4A" w:rsidRDefault="00B24D4A" w:rsidP="00B24D4A">
      <w:pPr>
        <w:pStyle w:val="NormalWeb"/>
        <w:bidi/>
        <w:spacing w:before="0" w:beforeAutospacing="0" w:after="0" w:afterAutospacing="0"/>
        <w:ind w:hanging="1"/>
        <w:jc w:val="both"/>
        <w:rPr>
          <w:rFonts w:ascii="Traditional Arabic" w:hAnsi="Traditional Arabic" w:cs="Traditional Arabic"/>
          <w:b/>
          <w:bCs/>
          <w:noProof/>
          <w:sz w:val="36"/>
          <w:szCs w:val="36"/>
        </w:rPr>
      </w:pPr>
      <w:r w:rsidRPr="00B24D4A">
        <w:rPr>
          <w:rFonts w:ascii="Traditional Arabic" w:hAnsi="Traditional Arabic" w:cs="Traditional Arabic"/>
          <w:b/>
          <w:bCs/>
          <w:noProof/>
          <w:sz w:val="36"/>
          <w:szCs w:val="36"/>
          <w:rtl/>
        </w:rPr>
        <w:t>وَعَلَّمَ اٰدَمَ الْاَسْمَاۤءَ كُلَّهَا ثُمَّ عَرَضَهُمْ عَلَى الْمَلٰۤىِٕكَةِ فَقَالَ اَنْۢبِـُٔوْنِيْ بِاَسْمَاۤءِ هٰٓؤُلَاۤءِ اِنْ كُنْتُمْ صٰدِقِيْنَ</w:t>
      </w:r>
      <w:r w:rsidRPr="00B24D4A">
        <w:rPr>
          <w:rFonts w:ascii="Traditional Arabic" w:hAnsi="Traditional Arabic" w:cs="Traditional Arabic"/>
          <w:b/>
          <w:bCs/>
          <w:noProof/>
          <w:sz w:val="36"/>
          <w:szCs w:val="36"/>
        </w:rPr>
        <w:t> </w:t>
      </w:r>
      <w:r w:rsidRPr="00B24D4A">
        <w:rPr>
          <w:rFonts w:ascii="Traditional Arabic" w:hAnsi="Traditional Arabic" w:cs="Traditional Arabic"/>
          <w:b/>
          <w:bCs/>
          <w:noProof/>
          <w:sz w:val="36"/>
          <w:szCs w:val="36"/>
          <w:rtl/>
        </w:rPr>
        <w:t>۝٣١</w:t>
      </w:r>
    </w:p>
    <w:p w14:paraId="60DE3224" w14:textId="77777777" w:rsidR="00B24D4A" w:rsidRPr="00B24D4A" w:rsidRDefault="00B24D4A" w:rsidP="00B24D4A">
      <w:pPr>
        <w:pStyle w:val="NormalWeb"/>
        <w:spacing w:before="0" w:beforeAutospacing="0" w:after="0" w:afterAutospacing="0"/>
        <w:ind w:firstLine="720"/>
        <w:jc w:val="both"/>
        <w:rPr>
          <w:rFonts w:ascii="Constantia" w:hAnsi="Constantia"/>
          <w:noProof/>
        </w:rPr>
      </w:pPr>
      <w:r w:rsidRPr="00B24D4A">
        <w:rPr>
          <w:rFonts w:ascii="Constantia" w:hAnsi="Constantia"/>
          <w:i/>
          <w:iCs/>
          <w:noProof/>
        </w:rPr>
        <w:t>"Dan Dia mengajarkan kepada Adam nama-nama (benda-benda) seluruhnya, kemudian mengemukakannya kepada para malaikat lalu berfirman: 'Sebutkanlah kepada-Ku nama benda-benda itu jika kamu memang orang-orang yang benar!'"</w:t>
      </w:r>
    </w:p>
    <w:p w14:paraId="47367F19" w14:textId="77777777" w:rsidR="00B24D4A" w:rsidRPr="00B24D4A" w:rsidRDefault="00B24D4A" w:rsidP="00B24D4A">
      <w:pPr>
        <w:pStyle w:val="NormalWeb"/>
        <w:spacing w:before="0" w:beforeAutospacing="0" w:after="0" w:afterAutospacing="0"/>
        <w:ind w:firstLine="720"/>
        <w:jc w:val="both"/>
        <w:rPr>
          <w:rFonts w:ascii="Constantia" w:hAnsi="Constantia"/>
          <w:noProof/>
        </w:rPr>
      </w:pPr>
      <w:r w:rsidRPr="00B24D4A">
        <w:rPr>
          <w:rFonts w:ascii="Constantia" w:hAnsi="Constantia"/>
          <w:noProof/>
        </w:rPr>
        <w:t>Ayat ini menegaskan bahwa kemampuan manusia untuk belajar adalah salah satu kelebihan yang diberikan Allah, menjadikannya makhluk yang terus berkembang melalui proses pendidikan. Pendidikan dalam Islam tidak hanya terbatas pada penguasaan ilmu pengetahuan, tetapi juga mencakup pembentukan karakter dan peningkatan kualitas spiritual.</w:t>
      </w:r>
    </w:p>
    <w:p w14:paraId="10B6AAC4" w14:textId="77777777" w:rsidR="00B24D4A" w:rsidRPr="00B24D4A" w:rsidRDefault="00B24D4A" w:rsidP="00B24D4A">
      <w:pPr>
        <w:pStyle w:val="NormalWeb"/>
        <w:spacing w:before="0" w:beforeAutospacing="0" w:after="0" w:afterAutospacing="0"/>
        <w:ind w:firstLine="720"/>
        <w:jc w:val="both"/>
        <w:rPr>
          <w:rFonts w:ascii="Constantia" w:hAnsi="Constantia"/>
          <w:noProof/>
        </w:rPr>
      </w:pPr>
      <w:r w:rsidRPr="00B24D4A">
        <w:rPr>
          <w:rFonts w:ascii="Constantia" w:hAnsi="Constantia"/>
          <w:noProof/>
        </w:rPr>
        <w:t>Penelitian-penelitian sebelumnya telah banyak mengkaji aspek-aspek manusia dalam perspektif Islam, seperti kajian mengenai konsep insan kamil yang menekankan pada pencapaian kesempurnaan manusia dari segi spiritual, intelektual, dan moral. Penelitian yang dilakukan oleh Budiyanti et al. (2020) dalam artikel "The Formulation of the Goal of Insan Kamil as a Basis" menyoroti bagaimana manusia dapat mencapai insan kamil melalui pendidikan Islam yang holistik. Kajian ini menekankan pentingnya pendidikan yang mencakup dimensi akhlak dan ruhani sebagai upaya untuk menciptakan individu yang mulia dan bertanggung jawab. Namun, penelitian ini lebih fokus pada pengembangan karakter individu daripada tanggung jawab sosial manusia secara komprehensif</w:t>
      </w:r>
      <w:r w:rsidRPr="00B24D4A">
        <w:rPr>
          <w:rStyle w:val="FootnoteReference"/>
          <w:rFonts w:ascii="Constantia" w:hAnsi="Constantia"/>
          <w:noProof/>
        </w:rPr>
        <w:footnoteReference w:id="4"/>
      </w:r>
      <w:r w:rsidRPr="00B24D4A">
        <w:rPr>
          <w:rFonts w:ascii="Constantia" w:hAnsi="Constantia"/>
          <w:noProof/>
        </w:rPr>
        <w:t>.</w:t>
      </w:r>
    </w:p>
    <w:p w14:paraId="4AC1DC06" w14:textId="77777777" w:rsidR="00B24D4A" w:rsidRPr="00B24D4A" w:rsidRDefault="00B24D4A" w:rsidP="00B24D4A">
      <w:pPr>
        <w:pStyle w:val="NormalWeb"/>
        <w:spacing w:before="0" w:beforeAutospacing="0" w:after="0" w:afterAutospacing="0"/>
        <w:ind w:firstLine="720"/>
        <w:jc w:val="both"/>
        <w:rPr>
          <w:rFonts w:ascii="Constantia" w:hAnsi="Constantia"/>
          <w:noProof/>
        </w:rPr>
      </w:pPr>
      <w:r w:rsidRPr="00B24D4A">
        <w:rPr>
          <w:rFonts w:ascii="Constantia" w:hAnsi="Constantia"/>
          <w:noProof/>
        </w:rPr>
        <w:t>Sebaliknya, penelitian oleh Schuler (2019) dalam "Environmental Ethics in Islam" menyoroti tanggung jawab manusia sebagai khalifah dalam menjaga lingkungan. Studi ini menunjukkan bahwa Islam memberikan perhatian besar terhadap tanggung jawab manusia untuk memelihara keseimbangan ekosistem sebagai bagian dari peran sosial mereka. Meski demikian, kajian ini tidak banyak membahas integrasi antara tanggung jawab sosial dan spiritual manusia secara menyeluruh</w:t>
      </w:r>
      <w:r w:rsidRPr="00B24D4A">
        <w:rPr>
          <w:rStyle w:val="FootnoteReference"/>
          <w:rFonts w:ascii="Constantia" w:hAnsi="Constantia"/>
          <w:noProof/>
        </w:rPr>
        <w:footnoteReference w:id="5"/>
      </w:r>
      <w:r w:rsidRPr="00B24D4A">
        <w:rPr>
          <w:rFonts w:ascii="Constantia" w:hAnsi="Constantia"/>
          <w:noProof/>
        </w:rPr>
        <w:t>.</w:t>
      </w:r>
    </w:p>
    <w:p w14:paraId="0A229C36" w14:textId="77777777" w:rsidR="00B24D4A" w:rsidRPr="00B24D4A" w:rsidRDefault="00B24D4A" w:rsidP="00B24D4A">
      <w:pPr>
        <w:pStyle w:val="NormalWeb"/>
        <w:spacing w:before="0" w:beforeAutospacing="0" w:after="0" w:afterAutospacing="0"/>
        <w:ind w:firstLine="720"/>
        <w:jc w:val="both"/>
        <w:rPr>
          <w:rFonts w:ascii="Constantia" w:hAnsi="Constantia"/>
          <w:noProof/>
        </w:rPr>
      </w:pPr>
      <w:r w:rsidRPr="00B24D4A">
        <w:rPr>
          <w:rFonts w:ascii="Constantia" w:hAnsi="Constantia"/>
          <w:noProof/>
        </w:rPr>
        <w:t>Dengan membandingkan penelitian-penelitian tersebut, dapat disimpulkan bahwa kajian mengenai pandangan Islam terhadap manusia masih membutuhkan eksplorasi yang lebih mendalam, terutama dalam menghubungkan kemuliaan manusia, peran sebagai khalifah, dan kemampuan untuk dididik serta mendidik</w:t>
      </w:r>
      <w:r w:rsidRPr="00B24D4A">
        <w:rPr>
          <w:rStyle w:val="FootnoteReference"/>
          <w:rFonts w:ascii="Constantia" w:hAnsi="Constantia"/>
          <w:noProof/>
        </w:rPr>
        <w:footnoteReference w:id="6"/>
      </w:r>
      <w:r w:rsidRPr="00B24D4A">
        <w:rPr>
          <w:rFonts w:ascii="Constantia" w:hAnsi="Constantia"/>
          <w:noProof/>
        </w:rPr>
        <w:t>. Penelitian ini diharapkan dapat mengisi kekosongan tersebut dengan memberikan pemahaman yang lebih holistik mengenai bagaimana Islam memandang hakikat manusia, perannya dalam masyarakat, dan tanggung jawabnya terhadap kehidupan secara keseluruhan.</w:t>
      </w:r>
    </w:p>
    <w:p w14:paraId="6CCF88C6" w14:textId="77777777" w:rsidR="00B24D4A" w:rsidRPr="00B24D4A" w:rsidRDefault="00B24D4A" w:rsidP="00B24D4A">
      <w:pPr>
        <w:pStyle w:val="NormalWeb"/>
        <w:spacing w:before="0" w:beforeAutospacing="0" w:after="0" w:afterAutospacing="0"/>
        <w:ind w:firstLine="720"/>
        <w:jc w:val="both"/>
        <w:rPr>
          <w:rFonts w:ascii="Constantia" w:hAnsi="Constantia"/>
          <w:noProof/>
        </w:rPr>
      </w:pPr>
      <w:r w:rsidRPr="00B24D4A">
        <w:rPr>
          <w:rFonts w:ascii="Constantia" w:hAnsi="Constantia"/>
          <w:noProof/>
        </w:rPr>
        <w:lastRenderedPageBreak/>
        <w:t>Namun, dalam menjalani perannya, manusia sering kali menghadapi berbagai tantangan yang menguji kapasitasnya sebagai makhluk mulia dan khalifah di bumi. Tantangan ini mencakup godaan duniawi, ketidakseimbangan antara kebutuhan jasmani dan ruhani, serta ketidakmampuan untuk menjalankan tanggung jawab sosial dengan baik. Oleh karena itu, penting bagi manusia untuk selalu merujuk kepada ajaran Al-Qur'an dan Hadis sebagai pedoman utama dalam menjalani kehidupan.</w:t>
      </w:r>
    </w:p>
    <w:p w14:paraId="70BF06DE" w14:textId="77777777" w:rsidR="00B24D4A" w:rsidRPr="00B24D4A" w:rsidRDefault="00B24D4A" w:rsidP="00B24D4A">
      <w:pPr>
        <w:pStyle w:val="NormalWeb"/>
        <w:spacing w:before="0" w:beforeAutospacing="0" w:after="0" w:afterAutospacing="0"/>
        <w:ind w:firstLine="720"/>
        <w:jc w:val="both"/>
        <w:rPr>
          <w:rFonts w:ascii="Constantia" w:hAnsi="Constantia"/>
          <w:noProof/>
        </w:rPr>
      </w:pPr>
    </w:p>
    <w:p w14:paraId="6B776510" w14:textId="77777777" w:rsidR="00B24D4A" w:rsidRPr="00B24D4A" w:rsidRDefault="00B24D4A" w:rsidP="00B24D4A">
      <w:pPr>
        <w:pStyle w:val="NormalWeb"/>
        <w:spacing w:before="0" w:beforeAutospacing="0" w:after="0" w:afterAutospacing="0"/>
        <w:jc w:val="both"/>
        <w:rPr>
          <w:rFonts w:ascii="Constantia" w:hAnsi="Constantia"/>
          <w:b/>
          <w:bCs/>
          <w:noProof/>
        </w:rPr>
      </w:pPr>
      <w:r w:rsidRPr="00B24D4A">
        <w:rPr>
          <w:rFonts w:ascii="Constantia" w:hAnsi="Constantia"/>
          <w:b/>
          <w:bCs/>
          <w:noProof/>
        </w:rPr>
        <w:t>METODE PENELITIAN</w:t>
      </w:r>
    </w:p>
    <w:p w14:paraId="5E6CFEBD" w14:textId="77777777" w:rsidR="00B24D4A" w:rsidRDefault="00B24D4A" w:rsidP="00B24D4A">
      <w:pPr>
        <w:pStyle w:val="NormalWeb"/>
        <w:spacing w:before="0" w:beforeAutospacing="0" w:after="0" w:afterAutospacing="0"/>
        <w:ind w:firstLine="720"/>
        <w:jc w:val="both"/>
        <w:rPr>
          <w:rFonts w:ascii="Constantia" w:hAnsi="Constantia"/>
          <w:noProof/>
        </w:rPr>
      </w:pPr>
      <w:r w:rsidRPr="00B24D4A">
        <w:rPr>
          <w:rFonts w:ascii="Constantia" w:hAnsi="Constantia"/>
          <w:noProof/>
        </w:rPr>
        <w:t>Penelitian ini menggunakan metode kualitatif dengan pendekatan studi pustaka (literature review). Sumber data meliputi teks-teks utama dalam Islam seperti Al-Qur'an dan Hadis</w:t>
      </w:r>
      <w:r w:rsidRPr="00B24D4A">
        <w:rPr>
          <w:rStyle w:val="FootnoteReference"/>
          <w:rFonts w:ascii="Constantia" w:hAnsi="Constantia"/>
          <w:noProof/>
        </w:rPr>
        <w:footnoteReference w:id="7"/>
      </w:r>
      <w:r w:rsidRPr="00B24D4A">
        <w:rPr>
          <w:rFonts w:ascii="Constantia" w:hAnsi="Constantia"/>
          <w:noProof/>
        </w:rPr>
        <w:t>, serta literatur tambahan dari karya ulama dan cendekiawan Islam. Data dikumpulkan melalui analisis dan sintesis dari berbagai sumber tertulis untuk mengidentifikasi dan menguraikan pandangan Islam tentang ketiga aspek yang dikaji. Analisis dilakukan dengan pendekatan analitik-deskriptif untuk menjelaskan dan menginterpretasikan pemahaman mengenai konsep manusia dalam konteks ajaran Islam. Hasil dari penelitian ini diharapkan dapat memberikan kontribusi terhadap pemahaman yang lebih mendalam tentang pandangan Islam terhadap manusia dan perannya dalam masyarakat.</w:t>
      </w:r>
    </w:p>
    <w:p w14:paraId="61575EDA" w14:textId="77777777" w:rsidR="00B24D4A" w:rsidRPr="00B24D4A" w:rsidRDefault="00B24D4A" w:rsidP="00B24D4A">
      <w:pPr>
        <w:pStyle w:val="NormalWeb"/>
        <w:spacing w:before="0" w:beforeAutospacing="0" w:after="0" w:afterAutospacing="0"/>
        <w:ind w:firstLine="720"/>
        <w:jc w:val="both"/>
        <w:rPr>
          <w:rFonts w:ascii="Constantia" w:hAnsi="Constantia"/>
          <w:noProof/>
        </w:rPr>
      </w:pPr>
    </w:p>
    <w:p w14:paraId="1675701B" w14:textId="77777777" w:rsidR="00B24D4A" w:rsidRPr="00B24D4A" w:rsidRDefault="00B24D4A" w:rsidP="00B24D4A">
      <w:pPr>
        <w:pStyle w:val="NormalWeb"/>
        <w:spacing w:before="0" w:beforeAutospacing="0" w:after="0" w:afterAutospacing="0"/>
        <w:jc w:val="both"/>
        <w:rPr>
          <w:rFonts w:ascii="Constantia" w:hAnsi="Constantia"/>
          <w:b/>
          <w:bCs/>
          <w:noProof/>
        </w:rPr>
      </w:pPr>
      <w:r w:rsidRPr="00B24D4A">
        <w:rPr>
          <w:rFonts w:ascii="Constantia" w:hAnsi="Constantia"/>
          <w:b/>
          <w:bCs/>
          <w:noProof/>
        </w:rPr>
        <w:t>PEMBAHASAN</w:t>
      </w:r>
    </w:p>
    <w:p w14:paraId="325A6E50" w14:textId="1408CCE0" w:rsidR="00B24D4A" w:rsidRPr="00B24D4A" w:rsidRDefault="00B24D4A" w:rsidP="00B24D4A">
      <w:pPr>
        <w:pStyle w:val="NormalWeb"/>
        <w:numPr>
          <w:ilvl w:val="0"/>
          <w:numId w:val="16"/>
        </w:numPr>
        <w:spacing w:before="0" w:beforeAutospacing="0" w:after="0" w:afterAutospacing="0"/>
        <w:ind w:left="426" w:hanging="426"/>
        <w:jc w:val="both"/>
        <w:rPr>
          <w:rFonts w:ascii="Constantia" w:hAnsi="Constantia"/>
          <w:b/>
          <w:bCs/>
          <w:noProof/>
        </w:rPr>
      </w:pPr>
      <w:r w:rsidRPr="00B24D4A">
        <w:rPr>
          <w:rFonts w:ascii="Constantia" w:hAnsi="Constantia"/>
          <w:b/>
          <w:bCs/>
          <w:noProof/>
        </w:rPr>
        <w:t>Definis</w:t>
      </w:r>
      <w:r w:rsidR="006734A9">
        <w:rPr>
          <w:rFonts w:ascii="Constantia" w:hAnsi="Constantia"/>
          <w:b/>
          <w:bCs/>
          <w:noProof/>
        </w:rPr>
        <w:t xml:space="preserve">i dan Perspektif Dasar Manusia </w:t>
      </w:r>
      <w:r w:rsidR="006734A9">
        <w:rPr>
          <w:rFonts w:ascii="Constantia" w:hAnsi="Constantia"/>
          <w:b/>
          <w:bCs/>
          <w:noProof/>
          <w:lang w:val="en-US"/>
        </w:rPr>
        <w:t>D</w:t>
      </w:r>
      <w:r w:rsidRPr="00B24D4A">
        <w:rPr>
          <w:rFonts w:ascii="Constantia" w:hAnsi="Constantia"/>
          <w:b/>
          <w:bCs/>
          <w:noProof/>
        </w:rPr>
        <w:t>alam Islam</w:t>
      </w:r>
    </w:p>
    <w:p w14:paraId="5246B6DF" w14:textId="77777777" w:rsidR="00B24D4A" w:rsidRPr="00B24D4A" w:rsidRDefault="00B24D4A" w:rsidP="00B24D4A">
      <w:pPr>
        <w:pStyle w:val="NormalWeb"/>
        <w:spacing w:before="0" w:beforeAutospacing="0" w:after="0" w:afterAutospacing="0"/>
        <w:ind w:firstLine="720"/>
        <w:jc w:val="both"/>
        <w:rPr>
          <w:rFonts w:ascii="Constantia" w:hAnsi="Constantia"/>
          <w:noProof/>
        </w:rPr>
      </w:pPr>
      <w:r w:rsidRPr="00B24D4A">
        <w:rPr>
          <w:rFonts w:ascii="Constantia" w:hAnsi="Constantia"/>
          <w:noProof/>
        </w:rPr>
        <w:t xml:space="preserve">Manusia, dalam perspektif Islam, adalah makhluk ciptaan Allah yang memiliki keunikan dan keistimewaan dibandingkan dengan makhluk lain. Istilah "manusia" dalam Al-Qur'an sering disebut dengan beberapa kata kunci, seperti </w:t>
      </w:r>
      <w:r w:rsidRPr="00B24D4A">
        <w:rPr>
          <w:rFonts w:ascii="Constantia" w:hAnsi="Constantia"/>
          <w:i/>
          <w:iCs/>
          <w:noProof/>
        </w:rPr>
        <w:t>insan</w:t>
      </w:r>
      <w:r w:rsidRPr="00B24D4A">
        <w:rPr>
          <w:rFonts w:ascii="Constantia" w:hAnsi="Constantia"/>
          <w:noProof/>
        </w:rPr>
        <w:t xml:space="preserve">, </w:t>
      </w:r>
      <w:r w:rsidRPr="00B24D4A">
        <w:rPr>
          <w:rFonts w:ascii="Constantia" w:hAnsi="Constantia"/>
          <w:i/>
          <w:iCs/>
          <w:noProof/>
        </w:rPr>
        <w:t>basyar</w:t>
      </w:r>
      <w:r w:rsidRPr="00B24D4A">
        <w:rPr>
          <w:rFonts w:ascii="Constantia" w:hAnsi="Constantia"/>
          <w:noProof/>
        </w:rPr>
        <w:t xml:space="preserve">, dan </w:t>
      </w:r>
      <w:r w:rsidRPr="00B24D4A">
        <w:rPr>
          <w:rFonts w:ascii="Constantia" w:hAnsi="Constantia"/>
          <w:i/>
          <w:iCs/>
          <w:noProof/>
        </w:rPr>
        <w:t>nas</w:t>
      </w:r>
      <w:r w:rsidRPr="00B24D4A">
        <w:rPr>
          <w:rFonts w:ascii="Constantia" w:hAnsi="Constantia"/>
          <w:noProof/>
        </w:rPr>
        <w:t xml:space="preserve">, yang masing-masing menggambarkan aspek tertentu dari manusia. Kata </w:t>
      </w:r>
      <w:r w:rsidRPr="00B24D4A">
        <w:rPr>
          <w:rFonts w:ascii="Constantia" w:hAnsi="Constantia"/>
          <w:i/>
          <w:iCs/>
          <w:noProof/>
        </w:rPr>
        <w:t>basyar</w:t>
      </w:r>
      <w:r w:rsidRPr="00B24D4A">
        <w:rPr>
          <w:rFonts w:ascii="Constantia" w:hAnsi="Constantia"/>
          <w:noProof/>
        </w:rPr>
        <w:t xml:space="preserve"> merujuk pada aspek biologis atau fisik manusia, yaitu sebagai makhluk yang memiliki tubuh dan kebutuhan jasmani</w:t>
      </w:r>
      <w:r w:rsidRPr="00B24D4A">
        <w:rPr>
          <w:rStyle w:val="FootnoteReference"/>
          <w:rFonts w:ascii="Constantia" w:hAnsi="Constantia"/>
          <w:noProof/>
        </w:rPr>
        <w:footnoteReference w:id="8"/>
      </w:r>
      <w:r w:rsidRPr="00B24D4A">
        <w:rPr>
          <w:rFonts w:ascii="Constantia" w:hAnsi="Constantia"/>
          <w:noProof/>
        </w:rPr>
        <w:t xml:space="preserve">. Sementara itu, </w:t>
      </w:r>
      <w:r w:rsidRPr="00B24D4A">
        <w:rPr>
          <w:rFonts w:ascii="Constantia" w:hAnsi="Constantia"/>
          <w:i/>
          <w:iCs/>
          <w:noProof/>
        </w:rPr>
        <w:t>insan</w:t>
      </w:r>
      <w:r w:rsidRPr="00B24D4A">
        <w:rPr>
          <w:rFonts w:ascii="Constantia" w:hAnsi="Constantia"/>
          <w:noProof/>
        </w:rPr>
        <w:t xml:space="preserve"> lebih merujuk pada sisi kesadaran, kehalusan jiwa, dan tanggung jawab moral manusia. Adapun </w:t>
      </w:r>
      <w:r w:rsidRPr="00B24D4A">
        <w:rPr>
          <w:rFonts w:ascii="Constantia" w:hAnsi="Constantia"/>
          <w:i/>
          <w:iCs/>
          <w:noProof/>
        </w:rPr>
        <w:t>nas</w:t>
      </w:r>
      <w:r w:rsidRPr="00B24D4A">
        <w:rPr>
          <w:rFonts w:ascii="Constantia" w:hAnsi="Constantia"/>
          <w:noProof/>
        </w:rPr>
        <w:t xml:space="preserve"> digunakan untuk menyebut manusia dalam konteks sosial, menekankan keberadaan mereka sebagai bagian dari komunitas yang saling berinteraksi dan terikat oleh norma-norma tertentu.</w:t>
      </w:r>
    </w:p>
    <w:p w14:paraId="7DE2719C" w14:textId="77777777" w:rsidR="00B24D4A" w:rsidRPr="00B24D4A" w:rsidRDefault="00B24D4A" w:rsidP="00B24D4A">
      <w:pPr>
        <w:pStyle w:val="NormalWeb"/>
        <w:spacing w:before="0" w:beforeAutospacing="0" w:after="0" w:afterAutospacing="0"/>
        <w:ind w:firstLine="720"/>
        <w:jc w:val="both"/>
        <w:rPr>
          <w:rFonts w:ascii="Constantia" w:hAnsi="Constantia"/>
          <w:noProof/>
        </w:rPr>
      </w:pPr>
      <w:r w:rsidRPr="00B24D4A">
        <w:rPr>
          <w:rFonts w:ascii="Constantia" w:hAnsi="Constantia"/>
          <w:noProof/>
        </w:rPr>
        <w:t>Dalam ajaran Islam, manusia dipandang sebagai makhluk yang mulia dan unik. Kemuliaan ini tercermin dalam banyak ayat Al-Qur'an yang menyebut manusia sebagai "ahsan al-taqwim" atau makhluk dengan penciptaan terbaik. Dalam Surah At-Tin ayat 4, Allah berfirman</w:t>
      </w:r>
      <w:r w:rsidRPr="00B24D4A">
        <w:rPr>
          <w:rStyle w:val="FootnoteReference"/>
          <w:rFonts w:ascii="Constantia" w:hAnsi="Constantia"/>
          <w:noProof/>
        </w:rPr>
        <w:footnoteReference w:id="9"/>
      </w:r>
      <w:r w:rsidRPr="00B24D4A">
        <w:rPr>
          <w:rFonts w:ascii="Constantia" w:hAnsi="Constantia"/>
          <w:noProof/>
        </w:rPr>
        <w:t>:</w:t>
      </w:r>
    </w:p>
    <w:p w14:paraId="732D5D63" w14:textId="77777777" w:rsidR="00B24D4A" w:rsidRPr="00B24D4A" w:rsidRDefault="00B24D4A" w:rsidP="00B24D4A">
      <w:pPr>
        <w:pStyle w:val="NormalWeb"/>
        <w:bidi/>
        <w:spacing w:before="0" w:beforeAutospacing="0" w:after="0" w:afterAutospacing="0"/>
        <w:ind w:hanging="1"/>
        <w:jc w:val="both"/>
        <w:rPr>
          <w:rFonts w:ascii="Traditional Arabic" w:hAnsi="Traditional Arabic" w:cs="Traditional Arabic"/>
          <w:b/>
          <w:bCs/>
          <w:noProof/>
          <w:sz w:val="36"/>
          <w:szCs w:val="36"/>
        </w:rPr>
      </w:pPr>
      <w:r w:rsidRPr="00B24D4A">
        <w:rPr>
          <w:rFonts w:ascii="Traditional Arabic" w:hAnsi="Traditional Arabic" w:cs="Traditional Arabic"/>
          <w:b/>
          <w:bCs/>
          <w:noProof/>
          <w:sz w:val="36"/>
          <w:szCs w:val="36"/>
          <w:rtl/>
        </w:rPr>
        <w:t>لَقَدْ خَلَقْنَا الْاِنْسَانَ فِيْٓ اَحْسَنِ تَقْوِيْمٍۖ</w:t>
      </w:r>
      <w:r w:rsidRPr="00B24D4A">
        <w:rPr>
          <w:rFonts w:ascii="Traditional Arabic" w:hAnsi="Traditional Arabic" w:cs="Traditional Arabic"/>
          <w:b/>
          <w:bCs/>
          <w:noProof/>
          <w:sz w:val="36"/>
          <w:szCs w:val="36"/>
        </w:rPr>
        <w:t> </w:t>
      </w:r>
      <w:r w:rsidRPr="00B24D4A">
        <w:rPr>
          <w:rFonts w:ascii="Traditional Arabic" w:hAnsi="Traditional Arabic" w:cs="Traditional Arabic"/>
          <w:b/>
          <w:bCs/>
          <w:noProof/>
          <w:sz w:val="36"/>
          <w:szCs w:val="36"/>
          <w:rtl/>
        </w:rPr>
        <w:t>۝٤</w:t>
      </w:r>
    </w:p>
    <w:p w14:paraId="2E649893" w14:textId="77777777" w:rsidR="00B24D4A" w:rsidRPr="00B24D4A" w:rsidRDefault="00B24D4A" w:rsidP="00B24D4A">
      <w:pPr>
        <w:pStyle w:val="NormalWeb"/>
        <w:spacing w:before="0" w:beforeAutospacing="0" w:after="0" w:afterAutospacing="0"/>
        <w:ind w:firstLine="720"/>
        <w:jc w:val="both"/>
        <w:rPr>
          <w:rFonts w:ascii="Constantia" w:hAnsi="Constantia"/>
          <w:noProof/>
        </w:rPr>
      </w:pPr>
    </w:p>
    <w:p w14:paraId="643E11BF" w14:textId="77777777" w:rsidR="00B24D4A" w:rsidRPr="00B24D4A" w:rsidRDefault="00B24D4A" w:rsidP="006672D3">
      <w:pPr>
        <w:pStyle w:val="NormalWeb"/>
        <w:spacing w:before="0" w:beforeAutospacing="0" w:after="0" w:afterAutospacing="0"/>
        <w:jc w:val="both"/>
        <w:rPr>
          <w:rFonts w:ascii="Constantia" w:hAnsi="Constantia"/>
          <w:noProof/>
        </w:rPr>
      </w:pPr>
      <w:r w:rsidRPr="00B24D4A">
        <w:rPr>
          <w:rFonts w:ascii="Constantia" w:hAnsi="Constantia"/>
          <w:i/>
          <w:iCs/>
          <w:noProof/>
        </w:rPr>
        <w:t>“Sesungguhnya Kami telah menciptakan manusia dalam bentuk yang sebaik-baiknya.”</w:t>
      </w:r>
      <w:r w:rsidRPr="00B24D4A">
        <w:rPr>
          <w:rFonts w:ascii="Constantia" w:hAnsi="Constantia"/>
          <w:noProof/>
        </w:rPr>
        <w:t xml:space="preserve"> </w:t>
      </w:r>
    </w:p>
    <w:p w14:paraId="3C3BBE21" w14:textId="77777777" w:rsidR="00B24D4A" w:rsidRPr="00B24D4A" w:rsidRDefault="00B24D4A" w:rsidP="00B24D4A">
      <w:pPr>
        <w:pStyle w:val="NormalWeb"/>
        <w:spacing w:before="0" w:beforeAutospacing="0" w:after="0" w:afterAutospacing="0"/>
        <w:ind w:firstLine="720"/>
        <w:jc w:val="both"/>
        <w:rPr>
          <w:rFonts w:ascii="Constantia" w:hAnsi="Constantia"/>
          <w:noProof/>
        </w:rPr>
      </w:pPr>
      <w:r w:rsidRPr="00B24D4A">
        <w:rPr>
          <w:rFonts w:ascii="Constantia" w:hAnsi="Constantia"/>
          <w:noProof/>
        </w:rPr>
        <w:lastRenderedPageBreak/>
        <w:t>Ayat ini menunjukkan bahwa manusia tidak hanya memiliki bentuk fisik yang sempurna, tetapi juga diberkahi dengan akal, hati, dan potensi spiritual yang luar biasa. Hal ini menempatkan manusia pada posisi yang istimewa dalam ciptaan Allah, sebagai makhluk yang diberi amanah untuk menjalankan kehidupan di dunia ini dengan memegang tanggung jawab moral dan spiritual yang besar.</w:t>
      </w:r>
    </w:p>
    <w:p w14:paraId="5AF9C77C" w14:textId="77777777" w:rsidR="00B24D4A" w:rsidRPr="00B24D4A" w:rsidRDefault="00B24D4A" w:rsidP="00B24D4A">
      <w:pPr>
        <w:pStyle w:val="NormalWeb"/>
        <w:spacing w:before="0" w:beforeAutospacing="0" w:after="0" w:afterAutospacing="0"/>
        <w:ind w:firstLine="720"/>
        <w:jc w:val="both"/>
        <w:rPr>
          <w:rFonts w:ascii="Constantia" w:hAnsi="Constantia"/>
          <w:noProof/>
        </w:rPr>
      </w:pPr>
      <w:r w:rsidRPr="00B24D4A">
        <w:rPr>
          <w:rFonts w:ascii="Constantia" w:hAnsi="Constantia"/>
          <w:noProof/>
        </w:rPr>
        <w:t>Perspektif Islam terhadap manusia juga mengakui dualitas keberadaan mereka, yaitu sebagai makhluk jasmani dan ruhani. Sebagai makhluk jasmani, manusia terikat oleh kebutuhan-kebutuhan biologis seperti makan, minum, dan tidur, yang merupakan bagian dari fitrah penciptaan mereka. Namun, manusia juga memiliki sisi ruhani yang memungkinkan mereka untuk terhubung dengan Allah dan mencari makna kehidupan yang lebih dalam. Dualitas ini memberikan manusia kemampuan untuk hidup di antara dua dunia: dunia materi yang konkret dan dunia spiritual yang transendental</w:t>
      </w:r>
      <w:r w:rsidRPr="00B24D4A">
        <w:rPr>
          <w:rStyle w:val="FootnoteReference"/>
          <w:rFonts w:ascii="Constantia" w:hAnsi="Constantia"/>
          <w:noProof/>
        </w:rPr>
        <w:footnoteReference w:id="10"/>
      </w:r>
      <w:r w:rsidRPr="00B24D4A">
        <w:rPr>
          <w:rFonts w:ascii="Constantia" w:hAnsi="Constantia"/>
          <w:noProof/>
        </w:rPr>
        <w:t>. Dalam pandangan Islam, manusia bukanlah sekadar makhluk biologis, melainkan entitas yang memiliki kedalaman intelektual, emosional, dan spiritual, sehingga menjadi satu-satunya makhluk yang layak untuk menerima amanah Allah sebagai khalifah di muka bumi.</w:t>
      </w:r>
    </w:p>
    <w:p w14:paraId="3B66D589" w14:textId="77777777" w:rsidR="00B24D4A" w:rsidRPr="00B24D4A" w:rsidRDefault="00B24D4A" w:rsidP="00B24D4A">
      <w:pPr>
        <w:pStyle w:val="NormalWeb"/>
        <w:spacing w:before="0" w:beforeAutospacing="0" w:after="0" w:afterAutospacing="0"/>
        <w:ind w:firstLine="720"/>
        <w:jc w:val="both"/>
        <w:rPr>
          <w:rFonts w:ascii="Constantia" w:hAnsi="Constantia"/>
          <w:noProof/>
        </w:rPr>
      </w:pPr>
      <w:r w:rsidRPr="00B24D4A">
        <w:rPr>
          <w:rFonts w:ascii="Constantia" w:hAnsi="Constantia"/>
          <w:noProof/>
        </w:rPr>
        <w:t>Islam juga memberikan definisi manusia sebagai makhluk yang memiliki kebebasan untuk memilih, namun kebebasan ini harus dipertanggungjawabkan. Dalam Surah Al-Insan ayat 3, Allah berfirman</w:t>
      </w:r>
      <w:r w:rsidRPr="00B24D4A">
        <w:rPr>
          <w:rStyle w:val="FootnoteReference"/>
          <w:rFonts w:ascii="Constantia" w:hAnsi="Constantia"/>
          <w:noProof/>
        </w:rPr>
        <w:footnoteReference w:id="11"/>
      </w:r>
      <w:r w:rsidRPr="00B24D4A">
        <w:rPr>
          <w:rFonts w:ascii="Constantia" w:hAnsi="Constantia"/>
          <w:noProof/>
        </w:rPr>
        <w:t xml:space="preserve">: </w:t>
      </w:r>
    </w:p>
    <w:p w14:paraId="731ABB6A" w14:textId="77777777" w:rsidR="00B24D4A" w:rsidRPr="006672D3" w:rsidRDefault="00B24D4A" w:rsidP="006672D3">
      <w:pPr>
        <w:pStyle w:val="NormalWeb"/>
        <w:bidi/>
        <w:spacing w:before="0" w:beforeAutospacing="0" w:after="0" w:afterAutospacing="0"/>
        <w:ind w:firstLine="720"/>
        <w:jc w:val="both"/>
        <w:rPr>
          <w:rFonts w:ascii="Traditional Arabic" w:hAnsi="Traditional Arabic" w:cs="Traditional Arabic"/>
          <w:b/>
          <w:bCs/>
          <w:noProof/>
          <w:sz w:val="36"/>
          <w:szCs w:val="36"/>
        </w:rPr>
      </w:pPr>
      <w:r w:rsidRPr="006672D3">
        <w:rPr>
          <w:rFonts w:ascii="Traditional Arabic" w:hAnsi="Traditional Arabic" w:cs="Traditional Arabic"/>
          <w:b/>
          <w:bCs/>
          <w:noProof/>
          <w:sz w:val="36"/>
          <w:szCs w:val="36"/>
          <w:rtl/>
        </w:rPr>
        <w:t>اِنَّا هَدَيْنٰهُ السَّبِيْلَ اِمَّا شَاكِرًا وَّاِمَّا كَفُوْرًا</w:t>
      </w:r>
      <w:r w:rsidRPr="006672D3">
        <w:rPr>
          <w:rFonts w:ascii="Traditional Arabic" w:hAnsi="Traditional Arabic" w:cs="Traditional Arabic"/>
          <w:b/>
          <w:bCs/>
          <w:noProof/>
          <w:sz w:val="36"/>
          <w:szCs w:val="36"/>
        </w:rPr>
        <w:t> </w:t>
      </w:r>
      <w:r w:rsidRPr="006672D3">
        <w:rPr>
          <w:rFonts w:ascii="Traditional Arabic" w:hAnsi="Traditional Arabic" w:cs="Traditional Arabic"/>
          <w:b/>
          <w:bCs/>
          <w:noProof/>
          <w:sz w:val="36"/>
          <w:szCs w:val="36"/>
          <w:rtl/>
        </w:rPr>
        <w:t>۝٣</w:t>
      </w:r>
    </w:p>
    <w:p w14:paraId="6394B8C2" w14:textId="77777777" w:rsidR="00B24D4A" w:rsidRPr="00B24D4A" w:rsidRDefault="00B24D4A" w:rsidP="00B24D4A">
      <w:pPr>
        <w:pStyle w:val="NormalWeb"/>
        <w:spacing w:before="0" w:beforeAutospacing="0" w:after="0" w:afterAutospacing="0"/>
        <w:ind w:firstLine="720"/>
        <w:jc w:val="both"/>
        <w:rPr>
          <w:rFonts w:ascii="Constantia" w:hAnsi="Constantia"/>
          <w:noProof/>
        </w:rPr>
      </w:pPr>
      <w:r w:rsidRPr="00B24D4A">
        <w:rPr>
          <w:rFonts w:ascii="Constantia" w:hAnsi="Constantia"/>
          <w:i/>
          <w:iCs/>
          <w:noProof/>
        </w:rPr>
        <w:t>“Sesungguhnya Kami telah menunjukkan kepadanya jalan yang benar, ada yang bersyukur dan ada pula yang kufur.”</w:t>
      </w:r>
      <w:r w:rsidRPr="00B24D4A">
        <w:rPr>
          <w:rFonts w:ascii="Constantia" w:hAnsi="Constantia"/>
          <w:noProof/>
        </w:rPr>
        <w:t xml:space="preserve"> </w:t>
      </w:r>
    </w:p>
    <w:p w14:paraId="5B80D001" w14:textId="77777777" w:rsidR="00B24D4A" w:rsidRPr="00B24D4A" w:rsidRDefault="00B24D4A" w:rsidP="00B24D4A">
      <w:pPr>
        <w:pStyle w:val="NormalWeb"/>
        <w:spacing w:before="0" w:beforeAutospacing="0" w:after="0" w:afterAutospacing="0"/>
        <w:ind w:firstLine="720"/>
        <w:jc w:val="both"/>
        <w:rPr>
          <w:rFonts w:ascii="Constantia" w:hAnsi="Constantia"/>
          <w:noProof/>
        </w:rPr>
      </w:pPr>
      <w:r w:rsidRPr="00B24D4A">
        <w:rPr>
          <w:rFonts w:ascii="Constantia" w:hAnsi="Constantia"/>
          <w:noProof/>
        </w:rPr>
        <w:t>Ayat ini menggarisbawahi bahwa manusia diberikan pilihan untuk menjalankan hidup sesuai dengan petunjuk Allah atau sebaliknya, namun setiap pilihan membawa konsekuensinya. Dengan akal yang dimiliki, manusia diharapkan mampu membedakan antara yang baik dan yang buruk, serta memutuskan jalan hidup yang membawa kebaikan bagi diri sendiri, masyarakat, dan lingkungannya.</w:t>
      </w:r>
    </w:p>
    <w:p w14:paraId="77B894EB" w14:textId="77777777" w:rsidR="00B24D4A" w:rsidRPr="00B24D4A" w:rsidRDefault="00B24D4A" w:rsidP="00B24D4A">
      <w:pPr>
        <w:pStyle w:val="NormalWeb"/>
        <w:spacing w:before="0" w:beforeAutospacing="0" w:after="0" w:afterAutospacing="0"/>
        <w:ind w:firstLine="720"/>
        <w:jc w:val="both"/>
        <w:rPr>
          <w:rFonts w:ascii="Constantia" w:hAnsi="Constantia"/>
          <w:noProof/>
        </w:rPr>
      </w:pPr>
    </w:p>
    <w:p w14:paraId="7F360469" w14:textId="77777777" w:rsidR="00B24D4A" w:rsidRPr="00B24D4A" w:rsidRDefault="00B24D4A" w:rsidP="006672D3">
      <w:pPr>
        <w:pStyle w:val="NormalWeb"/>
        <w:numPr>
          <w:ilvl w:val="0"/>
          <w:numId w:val="16"/>
        </w:numPr>
        <w:spacing w:before="0" w:beforeAutospacing="0" w:after="0" w:afterAutospacing="0"/>
        <w:ind w:left="426" w:hanging="426"/>
        <w:jc w:val="both"/>
        <w:rPr>
          <w:rFonts w:ascii="Constantia" w:hAnsi="Constantia"/>
          <w:b/>
          <w:bCs/>
          <w:noProof/>
        </w:rPr>
      </w:pPr>
      <w:r w:rsidRPr="00B24D4A">
        <w:rPr>
          <w:rFonts w:ascii="Constantia" w:hAnsi="Constantia"/>
          <w:b/>
          <w:bCs/>
          <w:noProof/>
        </w:rPr>
        <w:t>Konsep Dasar Hakikat Manusia dalam Islam</w:t>
      </w:r>
    </w:p>
    <w:p w14:paraId="565438E3" w14:textId="77777777" w:rsidR="00B24D4A" w:rsidRPr="00B24D4A" w:rsidRDefault="00B24D4A" w:rsidP="00B24D4A">
      <w:pPr>
        <w:pStyle w:val="NormalWeb"/>
        <w:spacing w:before="0" w:beforeAutospacing="0" w:after="0" w:afterAutospacing="0"/>
        <w:ind w:firstLine="720"/>
        <w:jc w:val="both"/>
        <w:rPr>
          <w:rFonts w:ascii="Constantia" w:hAnsi="Constantia"/>
          <w:noProof/>
        </w:rPr>
      </w:pPr>
      <w:r w:rsidRPr="00B24D4A">
        <w:rPr>
          <w:rFonts w:ascii="Constantia" w:hAnsi="Constantia"/>
          <w:noProof/>
        </w:rPr>
        <w:t>Hakikat manusia dalam Islam berakar pada tiga elemen utama yang menyusun keberadaan manusia, yaitu jasad, akal, dan ruh. Ketiga elemen ini saling melengkapi dan membentuk manusia sebagai makhluk multidimensional yang memiliki peran dan tanggung jawab besar di dunia ini. Jasad manusia merujuk pada aspek fisik atau biologis, yaitu tubuh yang diciptakan oleh Allah dari tanah</w:t>
      </w:r>
      <w:r w:rsidRPr="00B24D4A">
        <w:rPr>
          <w:rStyle w:val="FootnoteReference"/>
          <w:rFonts w:ascii="Constantia" w:hAnsi="Constantia"/>
          <w:noProof/>
        </w:rPr>
        <w:footnoteReference w:id="12"/>
      </w:r>
      <w:r w:rsidRPr="00B24D4A">
        <w:rPr>
          <w:rFonts w:ascii="Constantia" w:hAnsi="Constantia"/>
          <w:noProof/>
        </w:rPr>
        <w:t xml:space="preserve">. Dalam Surah Sad ayat 71-72, Allah berfirman: </w:t>
      </w:r>
    </w:p>
    <w:p w14:paraId="78174955" w14:textId="77777777" w:rsidR="00B24D4A" w:rsidRPr="006672D3" w:rsidRDefault="00B24D4A" w:rsidP="006672D3">
      <w:pPr>
        <w:pStyle w:val="NormalWeb"/>
        <w:bidi/>
        <w:spacing w:before="0" w:beforeAutospacing="0" w:after="0" w:afterAutospacing="0"/>
        <w:ind w:hanging="1"/>
        <w:jc w:val="both"/>
        <w:rPr>
          <w:rFonts w:ascii="Traditional Arabic" w:hAnsi="Traditional Arabic" w:cs="Traditional Arabic"/>
          <w:b/>
          <w:bCs/>
          <w:noProof/>
          <w:sz w:val="36"/>
          <w:szCs w:val="36"/>
        </w:rPr>
      </w:pPr>
      <w:r w:rsidRPr="006672D3">
        <w:rPr>
          <w:rFonts w:ascii="Traditional Arabic" w:hAnsi="Traditional Arabic" w:cs="Traditional Arabic"/>
          <w:b/>
          <w:bCs/>
          <w:noProof/>
          <w:sz w:val="36"/>
          <w:szCs w:val="36"/>
          <w:rtl/>
        </w:rPr>
        <w:t>اِذْ قَالَ رَبُّكَ لِلْمَلٰۤىِٕكَةِ اِنِّيْ خَالِقٌۢ بَشَرًا مِّنْ طِيْنٍ</w:t>
      </w:r>
      <w:r w:rsidRPr="006672D3">
        <w:rPr>
          <w:rFonts w:ascii="Traditional Arabic" w:hAnsi="Traditional Arabic" w:cs="Traditional Arabic"/>
          <w:b/>
          <w:bCs/>
          <w:noProof/>
          <w:sz w:val="36"/>
          <w:szCs w:val="36"/>
        </w:rPr>
        <w:t> </w:t>
      </w:r>
      <w:r w:rsidRPr="006672D3">
        <w:rPr>
          <w:rFonts w:ascii="Traditional Arabic" w:hAnsi="Traditional Arabic" w:cs="Traditional Arabic"/>
          <w:b/>
          <w:bCs/>
          <w:noProof/>
          <w:sz w:val="36"/>
          <w:szCs w:val="36"/>
          <w:rtl/>
        </w:rPr>
        <w:t>۝٧١</w:t>
      </w:r>
    </w:p>
    <w:p w14:paraId="30653F29" w14:textId="77777777" w:rsidR="00B24D4A" w:rsidRPr="006672D3" w:rsidRDefault="00B24D4A" w:rsidP="006672D3">
      <w:pPr>
        <w:pStyle w:val="NormalWeb"/>
        <w:bidi/>
        <w:spacing w:before="0" w:beforeAutospacing="0" w:after="0" w:afterAutospacing="0"/>
        <w:ind w:hanging="1"/>
        <w:jc w:val="both"/>
        <w:rPr>
          <w:rFonts w:ascii="Traditional Arabic" w:hAnsi="Traditional Arabic" w:cs="Traditional Arabic"/>
          <w:b/>
          <w:bCs/>
          <w:noProof/>
          <w:sz w:val="36"/>
          <w:szCs w:val="36"/>
        </w:rPr>
      </w:pPr>
      <w:r w:rsidRPr="006672D3">
        <w:rPr>
          <w:rFonts w:ascii="Traditional Arabic" w:hAnsi="Traditional Arabic" w:cs="Traditional Arabic"/>
          <w:b/>
          <w:bCs/>
          <w:noProof/>
          <w:sz w:val="36"/>
          <w:szCs w:val="36"/>
          <w:rtl/>
        </w:rPr>
        <w:t>فَاِذَا سَوَّيْتُه</w:t>
      </w:r>
      <w:r w:rsidRPr="006672D3">
        <w:rPr>
          <w:rFonts w:hint="cs"/>
          <w:b/>
          <w:bCs/>
          <w:noProof/>
          <w:sz w:val="36"/>
          <w:szCs w:val="36"/>
          <w:rtl/>
        </w:rPr>
        <w:t>ٗ</w:t>
      </w:r>
      <w:r w:rsidRPr="006672D3">
        <w:rPr>
          <w:rFonts w:ascii="Traditional Arabic" w:hAnsi="Traditional Arabic" w:cs="Traditional Arabic"/>
          <w:b/>
          <w:bCs/>
          <w:noProof/>
          <w:sz w:val="36"/>
          <w:szCs w:val="36"/>
          <w:rtl/>
        </w:rPr>
        <w:t xml:space="preserve"> </w:t>
      </w:r>
      <w:r w:rsidRPr="006672D3">
        <w:rPr>
          <w:rFonts w:ascii="Traditional Arabic" w:hAnsi="Traditional Arabic" w:cs="Traditional Arabic" w:hint="cs"/>
          <w:b/>
          <w:bCs/>
          <w:noProof/>
          <w:sz w:val="36"/>
          <w:szCs w:val="36"/>
          <w:rtl/>
        </w:rPr>
        <w:t>وَنَفَخْتُ</w:t>
      </w:r>
      <w:r w:rsidRPr="006672D3">
        <w:rPr>
          <w:rFonts w:ascii="Traditional Arabic" w:hAnsi="Traditional Arabic" w:cs="Traditional Arabic"/>
          <w:b/>
          <w:bCs/>
          <w:noProof/>
          <w:sz w:val="36"/>
          <w:szCs w:val="36"/>
          <w:rtl/>
        </w:rPr>
        <w:t xml:space="preserve"> </w:t>
      </w:r>
      <w:r w:rsidRPr="006672D3">
        <w:rPr>
          <w:rFonts w:ascii="Traditional Arabic" w:hAnsi="Traditional Arabic" w:cs="Traditional Arabic" w:hint="cs"/>
          <w:b/>
          <w:bCs/>
          <w:noProof/>
          <w:sz w:val="36"/>
          <w:szCs w:val="36"/>
          <w:rtl/>
        </w:rPr>
        <w:t>فِيْهِ</w:t>
      </w:r>
      <w:r w:rsidRPr="006672D3">
        <w:rPr>
          <w:rFonts w:ascii="Traditional Arabic" w:hAnsi="Traditional Arabic" w:cs="Traditional Arabic"/>
          <w:b/>
          <w:bCs/>
          <w:noProof/>
          <w:sz w:val="36"/>
          <w:szCs w:val="36"/>
          <w:rtl/>
        </w:rPr>
        <w:t xml:space="preserve"> </w:t>
      </w:r>
      <w:r w:rsidRPr="006672D3">
        <w:rPr>
          <w:rFonts w:ascii="Traditional Arabic" w:hAnsi="Traditional Arabic" w:cs="Traditional Arabic" w:hint="cs"/>
          <w:b/>
          <w:bCs/>
          <w:noProof/>
          <w:sz w:val="36"/>
          <w:szCs w:val="36"/>
          <w:rtl/>
        </w:rPr>
        <w:t>مِنْ</w:t>
      </w:r>
      <w:r w:rsidRPr="006672D3">
        <w:rPr>
          <w:rFonts w:ascii="Traditional Arabic" w:hAnsi="Traditional Arabic" w:cs="Traditional Arabic"/>
          <w:b/>
          <w:bCs/>
          <w:noProof/>
          <w:sz w:val="36"/>
          <w:szCs w:val="36"/>
          <w:rtl/>
        </w:rPr>
        <w:t xml:space="preserve"> </w:t>
      </w:r>
      <w:r w:rsidRPr="006672D3">
        <w:rPr>
          <w:rFonts w:ascii="Traditional Arabic" w:hAnsi="Traditional Arabic" w:cs="Traditional Arabic" w:hint="cs"/>
          <w:b/>
          <w:bCs/>
          <w:noProof/>
          <w:sz w:val="36"/>
          <w:szCs w:val="36"/>
          <w:rtl/>
        </w:rPr>
        <w:t>رُّوْحِيْ</w:t>
      </w:r>
      <w:r w:rsidRPr="006672D3">
        <w:rPr>
          <w:rFonts w:ascii="Traditional Arabic" w:hAnsi="Traditional Arabic" w:cs="Traditional Arabic"/>
          <w:b/>
          <w:bCs/>
          <w:noProof/>
          <w:sz w:val="36"/>
          <w:szCs w:val="36"/>
          <w:rtl/>
        </w:rPr>
        <w:t xml:space="preserve"> </w:t>
      </w:r>
      <w:r w:rsidRPr="006672D3">
        <w:rPr>
          <w:rFonts w:ascii="Traditional Arabic" w:hAnsi="Traditional Arabic" w:cs="Traditional Arabic" w:hint="cs"/>
          <w:b/>
          <w:bCs/>
          <w:noProof/>
          <w:sz w:val="36"/>
          <w:szCs w:val="36"/>
          <w:rtl/>
        </w:rPr>
        <w:t>فَقَعُوْا</w:t>
      </w:r>
      <w:r w:rsidRPr="006672D3">
        <w:rPr>
          <w:rFonts w:ascii="Traditional Arabic" w:hAnsi="Traditional Arabic" w:cs="Traditional Arabic"/>
          <w:b/>
          <w:bCs/>
          <w:noProof/>
          <w:sz w:val="36"/>
          <w:szCs w:val="36"/>
          <w:rtl/>
        </w:rPr>
        <w:t xml:space="preserve"> </w:t>
      </w:r>
      <w:r w:rsidRPr="006672D3">
        <w:rPr>
          <w:rFonts w:ascii="Traditional Arabic" w:hAnsi="Traditional Arabic" w:cs="Traditional Arabic" w:hint="cs"/>
          <w:b/>
          <w:bCs/>
          <w:noProof/>
          <w:sz w:val="36"/>
          <w:szCs w:val="36"/>
          <w:rtl/>
        </w:rPr>
        <w:t>لَه</w:t>
      </w:r>
      <w:r w:rsidRPr="006672D3">
        <w:rPr>
          <w:rFonts w:hint="cs"/>
          <w:b/>
          <w:bCs/>
          <w:noProof/>
          <w:sz w:val="36"/>
          <w:szCs w:val="36"/>
          <w:rtl/>
        </w:rPr>
        <w:t>ٗ</w:t>
      </w:r>
      <w:r w:rsidRPr="006672D3">
        <w:rPr>
          <w:rFonts w:ascii="Traditional Arabic" w:hAnsi="Traditional Arabic" w:cs="Traditional Arabic"/>
          <w:b/>
          <w:bCs/>
          <w:noProof/>
          <w:sz w:val="36"/>
          <w:szCs w:val="36"/>
          <w:rtl/>
        </w:rPr>
        <w:t xml:space="preserve"> </w:t>
      </w:r>
      <w:r w:rsidRPr="006672D3">
        <w:rPr>
          <w:rFonts w:ascii="Traditional Arabic" w:hAnsi="Traditional Arabic" w:cs="Traditional Arabic" w:hint="cs"/>
          <w:b/>
          <w:bCs/>
          <w:noProof/>
          <w:sz w:val="36"/>
          <w:szCs w:val="36"/>
          <w:rtl/>
        </w:rPr>
        <w:t>سٰجِدِيْنَ</w:t>
      </w:r>
      <w:r w:rsidRPr="006672D3">
        <w:rPr>
          <w:rFonts w:ascii="Traditional Arabic" w:hAnsi="Traditional Arabic" w:cs="Traditional Arabic"/>
          <w:b/>
          <w:bCs/>
          <w:noProof/>
          <w:sz w:val="36"/>
          <w:szCs w:val="36"/>
        </w:rPr>
        <w:t> </w:t>
      </w:r>
      <w:r w:rsidRPr="006672D3">
        <w:rPr>
          <w:rFonts w:ascii="Traditional Arabic" w:hAnsi="Traditional Arabic" w:cs="Traditional Arabic"/>
          <w:b/>
          <w:bCs/>
          <w:noProof/>
          <w:sz w:val="36"/>
          <w:szCs w:val="36"/>
          <w:rtl/>
        </w:rPr>
        <w:t>۝٧٢</w:t>
      </w:r>
    </w:p>
    <w:p w14:paraId="3734D658" w14:textId="77777777" w:rsidR="00B24D4A" w:rsidRPr="00B24D4A" w:rsidRDefault="00B24D4A" w:rsidP="006672D3">
      <w:pPr>
        <w:pStyle w:val="NormalWeb"/>
        <w:spacing w:before="0" w:beforeAutospacing="0" w:after="0" w:afterAutospacing="0"/>
        <w:ind w:firstLine="720"/>
        <w:jc w:val="both"/>
        <w:rPr>
          <w:rFonts w:ascii="Constantia" w:hAnsi="Constantia"/>
          <w:i/>
          <w:iCs/>
          <w:noProof/>
        </w:rPr>
      </w:pPr>
      <w:r w:rsidRPr="00B24D4A">
        <w:rPr>
          <w:rFonts w:ascii="Constantia" w:hAnsi="Constantia"/>
          <w:i/>
          <w:iCs/>
          <w:noProof/>
        </w:rPr>
        <w:t xml:space="preserve">“Ketika Tuhanmu berfirman kepada para malaikat, 'Sesungguhnya Aku akan menciptakan manusia dari tanah liat. Maka apabila Aku telah menyempurnakan </w:t>
      </w:r>
      <w:r w:rsidRPr="00B24D4A">
        <w:rPr>
          <w:rFonts w:ascii="Constantia" w:hAnsi="Constantia"/>
          <w:i/>
          <w:iCs/>
          <w:noProof/>
        </w:rPr>
        <w:lastRenderedPageBreak/>
        <w:t>kejadiannya dan meniupkan ke dalamnya ruh-Ku, maka tunduklah kamu kepadanya dengan bersujud.'”</w:t>
      </w:r>
    </w:p>
    <w:p w14:paraId="010FCEA1" w14:textId="77777777" w:rsidR="00B24D4A" w:rsidRPr="00B24D4A" w:rsidRDefault="00B24D4A" w:rsidP="00B24D4A">
      <w:pPr>
        <w:pStyle w:val="NormalWeb"/>
        <w:spacing w:before="0" w:beforeAutospacing="0" w:after="0" w:afterAutospacing="0"/>
        <w:ind w:firstLine="720"/>
        <w:jc w:val="both"/>
        <w:rPr>
          <w:rFonts w:ascii="Constantia" w:hAnsi="Constantia"/>
          <w:noProof/>
        </w:rPr>
      </w:pPr>
      <w:r w:rsidRPr="00B24D4A">
        <w:rPr>
          <w:rFonts w:ascii="Constantia" w:hAnsi="Constantia"/>
          <w:noProof/>
        </w:rPr>
        <w:t xml:space="preserve"> Ayat ini menjelaskan bahwa manusia tidak hanya diciptakan dari unsur materi, tetapi juga diberikan ruh yang berasal dari Allah, menjadikannya makhluk yang hidup dan memiliki kesadaran.</w:t>
      </w:r>
    </w:p>
    <w:p w14:paraId="5676B61A" w14:textId="77777777" w:rsidR="00B24D4A" w:rsidRPr="00B24D4A" w:rsidRDefault="00B24D4A" w:rsidP="00B24D4A">
      <w:pPr>
        <w:pStyle w:val="NormalWeb"/>
        <w:spacing w:before="0" w:beforeAutospacing="0" w:after="0" w:afterAutospacing="0"/>
        <w:ind w:firstLine="720"/>
        <w:jc w:val="both"/>
        <w:rPr>
          <w:rFonts w:ascii="Constantia" w:hAnsi="Constantia"/>
          <w:noProof/>
        </w:rPr>
      </w:pPr>
      <w:r w:rsidRPr="00B24D4A">
        <w:rPr>
          <w:rFonts w:ascii="Constantia" w:hAnsi="Constantia"/>
          <w:noProof/>
        </w:rPr>
        <w:t>Ruh adalah elemen yang membedakan manusia dari makhluk lainnya. Dengan ruh, manusia memiliki dimensi spiritual yang membuat mereka mampu berhubungan dengan Allah melalui ibadah dan doa. Ruh juga memberikan manusia kesadaran moral dan tanggung jawab untuk menjalani kehidupan sesuai dengan petunjuk Allah. Dalam Islam, ruh dianggap sebagai aspek yang paling mulia dari manusia, karena melaluinya manusia dapat mencapai derajat kedekatan dengan Allah yang tidak dapat dicapai oleh makhluk lainnya. Kehadiran ruh dalam diri manusia memberikan potensi untuk menjalani kehidupan yang bermakna, tidak hanya dalam konteks duniawi tetapi juga ukhrawi</w:t>
      </w:r>
      <w:r w:rsidRPr="00B24D4A">
        <w:rPr>
          <w:rStyle w:val="FootnoteReference"/>
          <w:rFonts w:ascii="Constantia" w:hAnsi="Constantia"/>
          <w:noProof/>
        </w:rPr>
        <w:footnoteReference w:id="13"/>
      </w:r>
      <w:r w:rsidRPr="00B24D4A">
        <w:rPr>
          <w:rFonts w:ascii="Constantia" w:hAnsi="Constantia"/>
          <w:noProof/>
        </w:rPr>
        <w:t>.</w:t>
      </w:r>
    </w:p>
    <w:p w14:paraId="2334E574" w14:textId="77777777" w:rsidR="00B24D4A" w:rsidRPr="00B24D4A" w:rsidRDefault="00B24D4A" w:rsidP="00B24D4A">
      <w:pPr>
        <w:pStyle w:val="NormalWeb"/>
        <w:spacing w:before="0" w:beforeAutospacing="0" w:after="0" w:afterAutospacing="0"/>
        <w:ind w:firstLine="720"/>
        <w:jc w:val="both"/>
        <w:rPr>
          <w:rFonts w:ascii="Constantia" w:hAnsi="Constantia"/>
          <w:noProof/>
        </w:rPr>
      </w:pPr>
      <w:r w:rsidRPr="00B24D4A">
        <w:rPr>
          <w:rFonts w:ascii="Constantia" w:hAnsi="Constantia"/>
          <w:noProof/>
        </w:rPr>
        <w:t>Selain jasad dan ruh, manusia juga dianugerahi akal, yang merupakan alat untuk berpikir, menganalisis, dan memahami. Akal memberikan manusia kemampuan untuk mengenal Allah, memahami hukum-hukum-Nya, dan menjalankan perintah-Nya dengan penuh kesadaran</w:t>
      </w:r>
      <w:r w:rsidRPr="00B24D4A">
        <w:rPr>
          <w:rStyle w:val="FootnoteReference"/>
          <w:rFonts w:ascii="Constantia" w:hAnsi="Constantia"/>
          <w:noProof/>
        </w:rPr>
        <w:footnoteReference w:id="14"/>
      </w:r>
      <w:r w:rsidRPr="00B24D4A">
        <w:rPr>
          <w:rFonts w:ascii="Constantia" w:hAnsi="Constantia"/>
          <w:noProof/>
        </w:rPr>
        <w:t xml:space="preserve">. Dalam Surah Al-Mulk ayat 10, Allah menegaskan pentingnya akal dengan berfirman: </w:t>
      </w:r>
    </w:p>
    <w:p w14:paraId="3F53688F" w14:textId="77777777" w:rsidR="00B24D4A" w:rsidRPr="006672D3" w:rsidRDefault="00B24D4A" w:rsidP="006672D3">
      <w:pPr>
        <w:pStyle w:val="NormalWeb"/>
        <w:bidi/>
        <w:spacing w:before="0" w:beforeAutospacing="0" w:after="0" w:afterAutospacing="0"/>
        <w:ind w:hanging="1"/>
        <w:jc w:val="both"/>
        <w:rPr>
          <w:rFonts w:ascii="Traditional Arabic" w:hAnsi="Traditional Arabic" w:cs="Traditional Arabic"/>
          <w:b/>
          <w:bCs/>
          <w:noProof/>
          <w:sz w:val="36"/>
          <w:szCs w:val="36"/>
        </w:rPr>
      </w:pPr>
      <w:r w:rsidRPr="006672D3">
        <w:rPr>
          <w:rFonts w:ascii="Traditional Arabic" w:hAnsi="Traditional Arabic" w:cs="Traditional Arabic"/>
          <w:b/>
          <w:bCs/>
          <w:noProof/>
          <w:sz w:val="36"/>
          <w:szCs w:val="36"/>
          <w:rtl/>
        </w:rPr>
        <w:t>وَقَالُوْا لَوْ كُنَّا نَسْمَعُ اَوْ نَعْقِلُ مَا كُنَّا فِيْٓ اَصْحٰبِ السَّعِيْرِ</w:t>
      </w:r>
      <w:r w:rsidRPr="006672D3">
        <w:rPr>
          <w:rFonts w:ascii="Traditional Arabic" w:hAnsi="Traditional Arabic" w:cs="Traditional Arabic"/>
          <w:b/>
          <w:bCs/>
          <w:noProof/>
          <w:sz w:val="36"/>
          <w:szCs w:val="36"/>
        </w:rPr>
        <w:t> </w:t>
      </w:r>
      <w:r w:rsidRPr="006672D3">
        <w:rPr>
          <w:rFonts w:ascii="Traditional Arabic" w:hAnsi="Traditional Arabic" w:cs="Traditional Arabic"/>
          <w:b/>
          <w:bCs/>
          <w:noProof/>
          <w:sz w:val="36"/>
          <w:szCs w:val="36"/>
          <w:rtl/>
        </w:rPr>
        <w:t>۝١٠</w:t>
      </w:r>
    </w:p>
    <w:p w14:paraId="7DDF127B" w14:textId="77777777" w:rsidR="00B24D4A" w:rsidRPr="00B24D4A" w:rsidRDefault="00B24D4A" w:rsidP="00B24D4A">
      <w:pPr>
        <w:pStyle w:val="NormalWeb"/>
        <w:spacing w:before="0" w:beforeAutospacing="0" w:after="0" w:afterAutospacing="0"/>
        <w:ind w:firstLine="720"/>
        <w:jc w:val="both"/>
        <w:rPr>
          <w:rFonts w:ascii="Constantia" w:hAnsi="Constantia"/>
          <w:noProof/>
        </w:rPr>
      </w:pPr>
      <w:r w:rsidRPr="00B24D4A">
        <w:rPr>
          <w:rFonts w:ascii="Constantia" w:hAnsi="Constantia"/>
          <w:i/>
          <w:iCs/>
          <w:noProof/>
        </w:rPr>
        <w:t>“Dan mereka berkata, 'Sekiranya dahulu kami mendengarkan atau menggunakan akal, tentu kami tidak akan termasuk penghuni neraka yang menyala-nyala.'”</w:t>
      </w:r>
      <w:r w:rsidRPr="00B24D4A">
        <w:rPr>
          <w:rFonts w:ascii="Constantia" w:hAnsi="Constantia"/>
          <w:noProof/>
        </w:rPr>
        <w:t xml:space="preserve"> </w:t>
      </w:r>
    </w:p>
    <w:p w14:paraId="71D50565" w14:textId="77777777" w:rsidR="00B24D4A" w:rsidRPr="00B24D4A" w:rsidRDefault="00B24D4A" w:rsidP="00B24D4A">
      <w:pPr>
        <w:pStyle w:val="NormalWeb"/>
        <w:spacing w:before="0" w:beforeAutospacing="0" w:after="0" w:afterAutospacing="0"/>
        <w:ind w:firstLine="720"/>
        <w:jc w:val="both"/>
        <w:rPr>
          <w:rFonts w:ascii="Constantia" w:hAnsi="Constantia"/>
          <w:noProof/>
        </w:rPr>
      </w:pPr>
      <w:r w:rsidRPr="00B24D4A">
        <w:rPr>
          <w:rFonts w:ascii="Constantia" w:hAnsi="Constantia"/>
          <w:noProof/>
        </w:rPr>
        <w:t>Ayat ini menekankan bahwa penggunaan akal dengan benar adalah salah satu kewajiban manusia untuk memahami petunjuk Allah dan menjauhkan diri dari kesesatan.</w:t>
      </w:r>
    </w:p>
    <w:p w14:paraId="143CF8B1" w14:textId="77777777" w:rsidR="00B24D4A" w:rsidRPr="00B24D4A" w:rsidRDefault="00B24D4A" w:rsidP="00B24D4A">
      <w:pPr>
        <w:pStyle w:val="NormalWeb"/>
        <w:spacing w:before="0" w:beforeAutospacing="0" w:after="0" w:afterAutospacing="0"/>
        <w:ind w:firstLine="720"/>
        <w:jc w:val="both"/>
        <w:rPr>
          <w:rFonts w:ascii="Constantia" w:hAnsi="Constantia"/>
          <w:noProof/>
        </w:rPr>
      </w:pPr>
      <w:r w:rsidRPr="00B24D4A">
        <w:rPr>
          <w:rFonts w:ascii="Constantia" w:hAnsi="Constantia"/>
          <w:noProof/>
        </w:rPr>
        <w:t>Hakikat manusia dalam Islam juga mencakup tanggung jawab besar sebagai khalifah di muka bumi. Sebagai khalifah, manusia diberi mandat untuk mengelola dan memelihara dunia ini sesuai dengan prinsip-prinsip yang ditetapkan oleh Allah. Tugas ini tidak hanya mencakup pemeliharaan lingkungan, tetapi juga mencakup penciptaan masyarakat yang adil, harmonis, dan sejahtera. Dalam menjalankan tanggung jawab ini, manusia harus memanfaatkan jasad, akal, dan ruh secara seimbang, sehingga dapat menjadi individu yang utuh dan berkontribusi positif bagi dunia.</w:t>
      </w:r>
    </w:p>
    <w:p w14:paraId="021D61AA" w14:textId="77777777" w:rsidR="00B24D4A" w:rsidRDefault="00B24D4A" w:rsidP="00B24D4A">
      <w:pPr>
        <w:pStyle w:val="NormalWeb"/>
        <w:spacing w:before="0" w:beforeAutospacing="0" w:after="0" w:afterAutospacing="0"/>
        <w:ind w:firstLine="720"/>
        <w:jc w:val="both"/>
        <w:rPr>
          <w:rFonts w:ascii="Constantia" w:hAnsi="Constantia"/>
          <w:noProof/>
        </w:rPr>
      </w:pPr>
      <w:r w:rsidRPr="00B24D4A">
        <w:rPr>
          <w:rFonts w:ascii="Constantia" w:hAnsi="Constantia"/>
          <w:noProof/>
        </w:rPr>
        <w:t xml:space="preserve">Keseluruhan konsep ini menegaskan bahwa manusia dalam Islam bukanlah makhluk yang sederhana, tetapi entitas yang kompleks dengan tanggung jawab yang besar. Islam memandang manusia sebagai makhluk yang mulia, tetapi kemuliaan itu harus dibuktikan melalui tindakan yang mencerminkan nilai-nilai Islam, seperti keadilan, kasih sayang, dan tanggung jawab sosial. Hakikat manusia dalam Islam </w:t>
      </w:r>
      <w:r w:rsidRPr="00B24D4A">
        <w:rPr>
          <w:rFonts w:ascii="Constantia" w:hAnsi="Constantia"/>
          <w:noProof/>
        </w:rPr>
        <w:lastRenderedPageBreak/>
        <w:t>adalah panggilan untuk hidup dengan penuh kesadaran akan peran mereka sebagai hamba Allah dan pemimpin di dunia ini.</w:t>
      </w:r>
    </w:p>
    <w:p w14:paraId="1D9789DD" w14:textId="77777777" w:rsidR="006672D3" w:rsidRPr="00B24D4A" w:rsidRDefault="006672D3" w:rsidP="00B24D4A">
      <w:pPr>
        <w:pStyle w:val="NormalWeb"/>
        <w:spacing w:before="0" w:beforeAutospacing="0" w:after="0" w:afterAutospacing="0"/>
        <w:ind w:firstLine="720"/>
        <w:jc w:val="both"/>
        <w:rPr>
          <w:rFonts w:ascii="Constantia" w:hAnsi="Constantia"/>
          <w:noProof/>
        </w:rPr>
      </w:pPr>
    </w:p>
    <w:p w14:paraId="3C38758C" w14:textId="686A8972" w:rsidR="00B24D4A" w:rsidRPr="00B24D4A" w:rsidRDefault="00B24D4A" w:rsidP="006672D3">
      <w:pPr>
        <w:pStyle w:val="NormalWeb"/>
        <w:numPr>
          <w:ilvl w:val="0"/>
          <w:numId w:val="16"/>
        </w:numPr>
        <w:spacing w:before="0" w:beforeAutospacing="0" w:after="0" w:afterAutospacing="0"/>
        <w:ind w:left="284" w:hanging="284"/>
        <w:jc w:val="both"/>
        <w:rPr>
          <w:rFonts w:ascii="Constantia" w:hAnsi="Constantia"/>
          <w:b/>
          <w:bCs/>
          <w:noProof/>
        </w:rPr>
      </w:pPr>
      <w:r w:rsidRPr="00B24D4A">
        <w:rPr>
          <w:rFonts w:ascii="Constantia" w:hAnsi="Constantia"/>
          <w:b/>
          <w:bCs/>
          <w:noProof/>
        </w:rPr>
        <w:t>Konsep Manusia Sebagai Makhlu</w:t>
      </w:r>
      <w:r w:rsidR="006672D3">
        <w:rPr>
          <w:rFonts w:ascii="Constantia" w:hAnsi="Constantia"/>
          <w:b/>
          <w:bCs/>
          <w:noProof/>
        </w:rPr>
        <w:t xml:space="preserve">k Mulia </w:t>
      </w:r>
      <w:r w:rsidR="006672D3">
        <w:rPr>
          <w:rFonts w:ascii="Constantia" w:hAnsi="Constantia"/>
          <w:b/>
          <w:bCs/>
          <w:noProof/>
          <w:lang w:val="en-US"/>
        </w:rPr>
        <w:t>y</w:t>
      </w:r>
      <w:r w:rsidR="006672D3">
        <w:rPr>
          <w:rFonts w:ascii="Constantia" w:hAnsi="Constantia"/>
          <w:b/>
          <w:bCs/>
          <w:noProof/>
        </w:rPr>
        <w:t xml:space="preserve">ang Menunjukkan Nilai </w:t>
      </w:r>
      <w:r w:rsidR="006672D3">
        <w:rPr>
          <w:rFonts w:ascii="Constantia" w:hAnsi="Constantia"/>
          <w:b/>
          <w:bCs/>
          <w:noProof/>
          <w:lang w:val="en-US"/>
        </w:rPr>
        <w:t>d</w:t>
      </w:r>
      <w:r w:rsidRPr="00B24D4A">
        <w:rPr>
          <w:rFonts w:ascii="Constantia" w:hAnsi="Constantia"/>
          <w:b/>
          <w:bCs/>
          <w:noProof/>
        </w:rPr>
        <w:t>an Kehormatan Manusia Menurut Ajaran Islam</w:t>
      </w:r>
    </w:p>
    <w:p w14:paraId="5D025DF1" w14:textId="77777777" w:rsidR="00B24D4A" w:rsidRPr="00B24D4A" w:rsidRDefault="00B24D4A" w:rsidP="006672D3">
      <w:pPr>
        <w:pStyle w:val="NormalWeb"/>
        <w:spacing w:before="0" w:beforeAutospacing="0" w:after="0" w:afterAutospacing="0"/>
        <w:ind w:firstLine="709"/>
        <w:jc w:val="both"/>
        <w:rPr>
          <w:rFonts w:ascii="Constantia" w:hAnsi="Constantia"/>
          <w:noProof/>
        </w:rPr>
      </w:pPr>
      <w:r w:rsidRPr="00B24D4A">
        <w:rPr>
          <w:rFonts w:ascii="Constantia" w:hAnsi="Constantia"/>
          <w:noProof/>
        </w:rPr>
        <w:t>Islam memandang manusia sebagai makhluk mulia dan istimewa di antara ciptaan Allah yang lainnya. Dalam Al-Qur'an, manusia disebut sebagai 'ahsan al-taqwim' (sebaik-baik ciptaan), yang menunjukkan nilai dan kehormatan tinggi yang diberikan Allah kepada manusia. Hal ini tercermin dalam firman Allah dalam Surah At-Tin ayat 4, di mana Allah menyatakan bahwa manusia diciptakan dalam bentuk yang paling sempurna.</w:t>
      </w:r>
      <w:r w:rsidRPr="00B24D4A">
        <w:rPr>
          <w:rStyle w:val="FootnoteReference"/>
          <w:rFonts w:ascii="Constantia" w:hAnsi="Constantia"/>
          <w:noProof/>
        </w:rPr>
        <w:footnoteReference w:id="15"/>
      </w:r>
    </w:p>
    <w:p w14:paraId="3EDACE7A" w14:textId="77777777" w:rsidR="00B24D4A" w:rsidRPr="006672D3" w:rsidRDefault="00B24D4A" w:rsidP="006672D3">
      <w:pPr>
        <w:pStyle w:val="NormalWeb"/>
        <w:bidi/>
        <w:spacing w:before="0" w:beforeAutospacing="0" w:after="0" w:afterAutospacing="0"/>
        <w:ind w:hanging="1"/>
        <w:jc w:val="both"/>
        <w:rPr>
          <w:rFonts w:ascii="Traditional Arabic" w:hAnsi="Traditional Arabic" w:cs="Traditional Arabic"/>
          <w:b/>
          <w:bCs/>
          <w:noProof/>
          <w:sz w:val="36"/>
          <w:szCs w:val="36"/>
        </w:rPr>
      </w:pPr>
      <w:r w:rsidRPr="006672D3">
        <w:rPr>
          <w:rFonts w:ascii="Traditional Arabic" w:hAnsi="Traditional Arabic" w:cs="Traditional Arabic"/>
          <w:b/>
          <w:bCs/>
          <w:noProof/>
          <w:sz w:val="36"/>
          <w:szCs w:val="36"/>
          <w:rtl/>
        </w:rPr>
        <w:t>لَقَدْ خَلَقْنَا ٱلْإِنسَٰنَ فِىٓ أَحْسَنِ تَقْوِيمٍ</w:t>
      </w:r>
    </w:p>
    <w:p w14:paraId="6B2FF5AF" w14:textId="77777777" w:rsidR="00B24D4A" w:rsidRPr="00B24D4A" w:rsidRDefault="00B24D4A" w:rsidP="006672D3">
      <w:pPr>
        <w:pStyle w:val="NormalWeb"/>
        <w:spacing w:before="0" w:beforeAutospacing="0" w:after="0" w:afterAutospacing="0"/>
        <w:ind w:firstLine="709"/>
        <w:jc w:val="both"/>
        <w:rPr>
          <w:rFonts w:ascii="Constantia" w:hAnsi="Constantia"/>
          <w:noProof/>
        </w:rPr>
      </w:pPr>
      <w:r w:rsidRPr="00B24D4A">
        <w:rPr>
          <w:rFonts w:ascii="Constantia" w:hAnsi="Constantia"/>
          <w:noProof/>
        </w:rPr>
        <w:t>Artinya: Sesungguhnya Kami telah menciptakan manusia dalam bentuk yang sebaik-baiknya.</w:t>
      </w:r>
    </w:p>
    <w:p w14:paraId="29F132D6" w14:textId="77777777" w:rsidR="00B24D4A" w:rsidRPr="00B24D4A" w:rsidRDefault="00B24D4A" w:rsidP="00B24D4A">
      <w:pPr>
        <w:pStyle w:val="NormalWeb"/>
        <w:spacing w:before="0" w:beforeAutospacing="0" w:after="0" w:afterAutospacing="0"/>
        <w:ind w:firstLine="709"/>
        <w:jc w:val="both"/>
        <w:rPr>
          <w:rFonts w:ascii="Constantia" w:hAnsi="Constantia"/>
          <w:noProof/>
        </w:rPr>
      </w:pPr>
      <w:r w:rsidRPr="00B24D4A">
        <w:rPr>
          <w:rFonts w:ascii="Constantia" w:hAnsi="Constantia"/>
          <w:noProof/>
        </w:rPr>
        <w:t>Pengakuan tentang kemuliaan manusia ini tidak hanya terbatas pada penciptaan fisik, tetapi juga mencakup aspek moral dan spiritual yang sangat penting dalam ajaran Islam. Allah memberikan manusia akal dan kebebasan untuk memilih serta tanggung jawab untuk menjalani hidup sesuai dengan petunjuk-Nya. Konsep 'ahsan al-taqwim' menggarisbawahi bahwa manusia memiliki potensi untuk mencapai kebaikan tertinggi dan menghindari keburukan melalui pilihan yang bijaksana.</w:t>
      </w:r>
    </w:p>
    <w:p w14:paraId="253803C0" w14:textId="77777777" w:rsidR="00B24D4A" w:rsidRPr="00B24D4A" w:rsidRDefault="00B24D4A" w:rsidP="00B24D4A">
      <w:pPr>
        <w:pStyle w:val="NormalWeb"/>
        <w:spacing w:before="0" w:beforeAutospacing="0" w:after="0" w:afterAutospacing="0"/>
        <w:ind w:firstLine="709"/>
        <w:jc w:val="both"/>
        <w:rPr>
          <w:rFonts w:ascii="Constantia" w:hAnsi="Constantia"/>
          <w:noProof/>
        </w:rPr>
      </w:pPr>
      <w:r w:rsidRPr="00B24D4A">
        <w:rPr>
          <w:rFonts w:ascii="Constantia" w:hAnsi="Constantia"/>
          <w:noProof/>
        </w:rPr>
        <w:t>Selain itu, Konsep keutamaan dan kehormatan manusia dalam Islam didasarkan pada prinsip bahwa manusia diciptakan dengan potensi untuk mencapai kebaikan dan memiliki tanggung jawab moral. Konsep ini dijelaskan dalam hadits</w:t>
      </w:r>
    </w:p>
    <w:p w14:paraId="70F4A594" w14:textId="77777777" w:rsidR="00B24D4A" w:rsidRPr="00B24D4A" w:rsidRDefault="00B24D4A" w:rsidP="00B24D4A">
      <w:pPr>
        <w:pStyle w:val="NormalWeb"/>
        <w:spacing w:before="0" w:beforeAutospacing="0" w:after="0" w:afterAutospacing="0"/>
        <w:jc w:val="both"/>
        <w:rPr>
          <w:rFonts w:ascii="Constantia" w:hAnsi="Constantia"/>
          <w:noProof/>
        </w:rPr>
      </w:pPr>
      <w:r w:rsidRPr="00B24D4A">
        <w:rPr>
          <w:rFonts w:ascii="Constantia" w:hAnsi="Constantia"/>
          <w:noProof/>
        </w:rPr>
        <w:t>Nabi Muhammad SAW yang mengatakan, 'Sesungguhnya Allah tidak melihat kepada bentuk tubuh dan harta kalian, tetapi Dia melihat kepada hati dan amal kalian.' (HR. Muslim). Hadits ini menegaskan bahwa nilai manusia terletak pada kualitas spiritual dan moralnya, bukan pada materi atau penampilan luar.</w:t>
      </w:r>
      <w:r w:rsidRPr="00B24D4A">
        <w:rPr>
          <w:rStyle w:val="FootnoteReference"/>
          <w:rFonts w:ascii="Constantia" w:hAnsi="Constantia"/>
          <w:noProof/>
        </w:rPr>
        <w:footnoteReference w:id="16"/>
      </w:r>
    </w:p>
    <w:p w14:paraId="74810DE2" w14:textId="77777777" w:rsidR="00B24D4A" w:rsidRPr="00B24D4A" w:rsidRDefault="00B24D4A" w:rsidP="00B24D4A">
      <w:pPr>
        <w:pStyle w:val="NormalWeb"/>
        <w:spacing w:before="0" w:beforeAutospacing="0" w:after="0" w:afterAutospacing="0"/>
        <w:ind w:firstLine="709"/>
        <w:jc w:val="both"/>
        <w:rPr>
          <w:rFonts w:ascii="Constantia" w:hAnsi="Constantia"/>
          <w:noProof/>
        </w:rPr>
      </w:pPr>
      <w:r w:rsidRPr="00B24D4A">
        <w:rPr>
          <w:rFonts w:ascii="Constantia" w:hAnsi="Constantia"/>
          <w:noProof/>
        </w:rPr>
        <w:t>Lebih lanjut, dalam Islam, kemuliaan manusia tidak hanya terwujud dalam dimensi spiritual dan moral, tetapi juga dalam tanggung jawab sosialnya terhadap sesama. Konsep ini menekankan bahwa setiap individu harus berperan aktif dalam meningkatkan kualitas hidup masyarakat dan berkontribusi pada kebaikan umum. Tanggung jawab ini mencakup berbagai aspek, seperti menegakkan keadilan, memperjuangkan hak-hak orang lain, dan memberikan dukungan kepada yang kurang beruntung. Islam mengajarkan bahwa perbuatan baik dan kontribusi positif terhadap masyarakat merupakan refleksi dari kemuliaan individu, dan hal ini menjadi bagian penting dari apa yang dianggap sebagai kehormatan manusia. Dengan demikian, kemuliaan manusia dalam Islam melibatkan komitmen terhadap kesejahteraan bersama dan keadilan sosial, bukan hanya fokus pada pencapaian pribadi.</w:t>
      </w:r>
    </w:p>
    <w:p w14:paraId="15FE7F54" w14:textId="77777777" w:rsidR="00B24D4A" w:rsidRPr="00B24D4A" w:rsidRDefault="00B24D4A" w:rsidP="00B24D4A">
      <w:pPr>
        <w:pStyle w:val="NormalWeb"/>
        <w:spacing w:before="0" w:beforeAutospacing="0" w:after="0" w:afterAutospacing="0"/>
        <w:ind w:firstLine="709"/>
        <w:jc w:val="both"/>
        <w:rPr>
          <w:rFonts w:ascii="Constantia" w:hAnsi="Constantia"/>
          <w:noProof/>
        </w:rPr>
      </w:pPr>
      <w:r w:rsidRPr="00B24D4A">
        <w:rPr>
          <w:rFonts w:ascii="Constantia" w:hAnsi="Constantia"/>
          <w:noProof/>
        </w:rPr>
        <w:lastRenderedPageBreak/>
        <w:t>Islam mengajarkan bahwa setiap individu memiliki potensi yang diberikan oleh Allah untuk mencapai kebaikan dan berkembang dalam segala aspek kehidupan. Potensi ini harus dimanfaatkan dengan penuh kesadaran dan tanggung jawab untuk mencapai tujuan hidup yang bermanfaat, baik dalam konteks pribadi maupun sosial. Islam mengajak umatnya untuk mengasah kualitas diri, seperti kebijaksanaan, kesabaran, dan kerendahan hati, sebagai bagian dari upaya mewujudkan kemuliaan sejati. Melalui proses ini, manusia dapat membuktikan nilai dan kehormatan mereka dengan cara yang sesuai dengan ajaran agama, yang pada gilirannya akan mencerminkan kemuliaan mereka di hadapan Allah dan dalam interaksi sosial mereka sehari-hari.</w:t>
      </w:r>
    </w:p>
    <w:p w14:paraId="5F678677" w14:textId="77777777" w:rsidR="00B24D4A" w:rsidRDefault="00B24D4A" w:rsidP="00B24D4A">
      <w:pPr>
        <w:pStyle w:val="NormalWeb"/>
        <w:spacing w:before="0" w:beforeAutospacing="0" w:after="0" w:afterAutospacing="0"/>
        <w:ind w:firstLine="709"/>
        <w:jc w:val="both"/>
        <w:rPr>
          <w:rFonts w:ascii="Constantia" w:hAnsi="Constantia"/>
          <w:noProof/>
        </w:rPr>
      </w:pPr>
      <w:r w:rsidRPr="00B24D4A">
        <w:rPr>
          <w:rFonts w:ascii="Constantia" w:hAnsi="Constantia"/>
          <w:noProof/>
        </w:rPr>
        <w:t>Setiap manusia memiliki nilai intrinsik yang tidak tergantung pada status sosial, kekayaan, atau keturunan. Sebaliknya, nilai manusia diukur dari ketakwaan dan amal baiknya. Al-Qur'an dalam Surah Al-Hujurat ayat 13 menyebutkan, 'Sesungguhnya orang yang paling mulia di antara kamu di sisi Allah adalah orang yang paling bertakwa di antara kamu.' Ini menunjukkan bahwa kehormatan manusia dalam Islam bersumber dari kualitas spiritual dan moral.</w:t>
      </w:r>
      <w:r w:rsidRPr="00B24D4A">
        <w:rPr>
          <w:rStyle w:val="FootnoteReference"/>
          <w:rFonts w:ascii="Constantia" w:hAnsi="Constantia"/>
          <w:noProof/>
        </w:rPr>
        <w:footnoteReference w:id="17"/>
      </w:r>
    </w:p>
    <w:p w14:paraId="0457BB23" w14:textId="77777777" w:rsidR="006734A9" w:rsidRPr="00B24D4A" w:rsidRDefault="006734A9" w:rsidP="00B24D4A">
      <w:pPr>
        <w:pStyle w:val="NormalWeb"/>
        <w:spacing w:before="0" w:beforeAutospacing="0" w:after="0" w:afterAutospacing="0"/>
        <w:ind w:firstLine="709"/>
        <w:jc w:val="both"/>
        <w:rPr>
          <w:rFonts w:ascii="Constantia" w:hAnsi="Constantia"/>
          <w:noProof/>
          <w:shd w:val="clear" w:color="auto" w:fill="FFFFFF"/>
        </w:rPr>
      </w:pPr>
    </w:p>
    <w:p w14:paraId="219E71FA" w14:textId="27A61B90" w:rsidR="00B24D4A" w:rsidRPr="00B24D4A" w:rsidRDefault="00B24D4A" w:rsidP="006672D3">
      <w:pPr>
        <w:pStyle w:val="NormalWeb"/>
        <w:numPr>
          <w:ilvl w:val="0"/>
          <w:numId w:val="16"/>
        </w:numPr>
        <w:spacing w:before="0" w:beforeAutospacing="0" w:after="0" w:afterAutospacing="0"/>
        <w:ind w:left="426" w:hanging="426"/>
        <w:jc w:val="both"/>
        <w:rPr>
          <w:rFonts w:ascii="Constantia" w:hAnsi="Constantia"/>
          <w:b/>
          <w:bCs/>
          <w:noProof/>
        </w:rPr>
      </w:pPr>
      <w:r w:rsidRPr="00B24D4A">
        <w:rPr>
          <w:rFonts w:ascii="Constantia" w:hAnsi="Constantia"/>
          <w:b/>
          <w:bCs/>
          <w:noProof/>
        </w:rPr>
        <w:t xml:space="preserve">Peran </w:t>
      </w:r>
      <w:r w:rsidR="006672D3">
        <w:rPr>
          <w:rFonts w:ascii="Constantia" w:hAnsi="Constantia"/>
          <w:b/>
          <w:bCs/>
          <w:noProof/>
        </w:rPr>
        <w:t xml:space="preserve">Manusia Sebagai Khalifah </w:t>
      </w:r>
      <w:r w:rsidR="006672D3">
        <w:rPr>
          <w:rFonts w:ascii="Constantia" w:hAnsi="Constantia"/>
          <w:b/>
          <w:bCs/>
          <w:noProof/>
          <w:lang w:val="en-US"/>
        </w:rPr>
        <w:t>d</w:t>
      </w:r>
      <w:r w:rsidR="006672D3" w:rsidRPr="00B24D4A">
        <w:rPr>
          <w:rFonts w:ascii="Constantia" w:hAnsi="Constantia"/>
          <w:b/>
          <w:bCs/>
          <w:noProof/>
        </w:rPr>
        <w:t>i Bumi, Yaitu Sebagai Peng</w:t>
      </w:r>
      <w:r w:rsidR="006672D3">
        <w:rPr>
          <w:rFonts w:ascii="Constantia" w:hAnsi="Constantia"/>
          <w:b/>
          <w:bCs/>
          <w:noProof/>
        </w:rPr>
        <w:t xml:space="preserve">urus </w:t>
      </w:r>
      <w:r w:rsidR="006672D3">
        <w:rPr>
          <w:rFonts w:ascii="Constantia" w:hAnsi="Constantia"/>
          <w:b/>
          <w:bCs/>
          <w:noProof/>
          <w:lang w:val="en-US"/>
        </w:rPr>
        <w:t>d</w:t>
      </w:r>
      <w:r w:rsidR="006672D3">
        <w:rPr>
          <w:rFonts w:ascii="Constantia" w:hAnsi="Constantia"/>
          <w:b/>
          <w:bCs/>
          <w:noProof/>
        </w:rPr>
        <w:t xml:space="preserve">an Pemelihara Lingkungan </w:t>
      </w:r>
      <w:r w:rsidR="006672D3">
        <w:rPr>
          <w:rFonts w:ascii="Constantia" w:hAnsi="Constantia"/>
          <w:b/>
          <w:bCs/>
          <w:noProof/>
          <w:lang w:val="en-US"/>
        </w:rPr>
        <w:t>d</w:t>
      </w:r>
      <w:r w:rsidR="006672D3" w:rsidRPr="00B24D4A">
        <w:rPr>
          <w:rFonts w:ascii="Constantia" w:hAnsi="Constantia"/>
          <w:b/>
          <w:bCs/>
          <w:noProof/>
        </w:rPr>
        <w:t xml:space="preserve">an Masyarakat Sesuai Dengan Prinsip-Prinsip </w:t>
      </w:r>
      <w:r w:rsidRPr="00B24D4A">
        <w:rPr>
          <w:rFonts w:ascii="Constantia" w:hAnsi="Constantia"/>
          <w:b/>
          <w:bCs/>
          <w:noProof/>
        </w:rPr>
        <w:t>Islam</w:t>
      </w:r>
    </w:p>
    <w:p w14:paraId="56874921" w14:textId="77777777" w:rsidR="00B24D4A" w:rsidRPr="00B24D4A" w:rsidRDefault="00B24D4A" w:rsidP="00B24D4A">
      <w:pPr>
        <w:pStyle w:val="NormalWeb"/>
        <w:spacing w:before="0" w:beforeAutospacing="0" w:after="0" w:afterAutospacing="0"/>
        <w:ind w:firstLine="709"/>
        <w:jc w:val="both"/>
        <w:rPr>
          <w:rFonts w:ascii="Constantia" w:hAnsi="Constantia"/>
          <w:noProof/>
          <w:vertAlign w:val="superscript"/>
        </w:rPr>
      </w:pPr>
      <w:r w:rsidRPr="00B24D4A">
        <w:rPr>
          <w:rFonts w:ascii="Constantia" w:hAnsi="Constantia"/>
          <w:noProof/>
        </w:rPr>
        <w:t>Dalam ajaran Islam, manusia dianggap sebagai makhluk yang memiliki kedudukan tinggi di sisi Allah karena kemampuan akal dan kebebasan berkehendaknya. Al-Qur'an menegaskan kehormatan manusia dengan memberi mandat kepada mereka untuk menjadi khalifah di bumi. Dalam Surah Al-Baqarah ayat 30, Allah berfirman, 'Dan ingatlah ketika Tuhanmu berfirman kepada para malaikat, 'Aku hendak menjadikan seorang khalifah di muka bumi.' Ini menunjukkan bahwa manusia memiliki tanggung jawab besar dan penghargaan yang tinggi dalam pandangan Islam.</w:t>
      </w:r>
      <w:r w:rsidRPr="00B24D4A">
        <w:rPr>
          <w:rStyle w:val="FootnoteReference"/>
          <w:rFonts w:ascii="Constantia" w:hAnsi="Constantia"/>
          <w:noProof/>
        </w:rPr>
        <w:footnoteReference w:id="18"/>
      </w:r>
    </w:p>
    <w:p w14:paraId="1F0D5181" w14:textId="77777777" w:rsidR="00B24D4A" w:rsidRPr="00B24D4A" w:rsidRDefault="00B24D4A" w:rsidP="00B24D4A">
      <w:pPr>
        <w:pStyle w:val="NormalWeb"/>
        <w:spacing w:before="0" w:beforeAutospacing="0" w:after="0" w:afterAutospacing="0"/>
        <w:ind w:firstLine="709"/>
        <w:jc w:val="both"/>
        <w:rPr>
          <w:rFonts w:ascii="Constantia" w:hAnsi="Constantia"/>
          <w:noProof/>
          <w:vertAlign w:val="superscript"/>
        </w:rPr>
      </w:pPr>
      <w:r w:rsidRPr="00B24D4A">
        <w:rPr>
          <w:rFonts w:ascii="Constantia" w:hAnsi="Constantia"/>
          <w:noProof/>
        </w:rPr>
        <w:t>Konsep khalifah dalam Islam menggarisbawahi peran manusia sebagai penjaga dan pengelola bumi. Al-Qur'an menyatakan bahwa manusia diberi tanggung jawab untuk menjaga dan memelihara lingkungan serta memastikan kesejahteraan masyarakat. Ini berarti bahwa setiap individu memiliki kewajiban untuk bertindak secara etis dan berkelanjutan dalam hubungannya dengan lingkungan dan sesama.</w:t>
      </w:r>
      <w:r w:rsidRPr="00B24D4A">
        <w:rPr>
          <w:rStyle w:val="FootnoteReference"/>
          <w:rFonts w:ascii="Constantia" w:hAnsi="Constantia"/>
          <w:noProof/>
        </w:rPr>
        <w:footnoteReference w:id="19"/>
      </w:r>
    </w:p>
    <w:p w14:paraId="5CFC8586" w14:textId="77777777" w:rsidR="00B24D4A" w:rsidRPr="00B24D4A" w:rsidRDefault="00B24D4A" w:rsidP="00B24D4A">
      <w:pPr>
        <w:pStyle w:val="NormalWeb"/>
        <w:spacing w:before="0" w:beforeAutospacing="0" w:after="0" w:afterAutospacing="0"/>
        <w:ind w:firstLine="709"/>
        <w:jc w:val="both"/>
        <w:rPr>
          <w:rFonts w:ascii="Constantia" w:hAnsi="Constantia"/>
          <w:noProof/>
        </w:rPr>
      </w:pPr>
      <w:r w:rsidRPr="00B24D4A">
        <w:rPr>
          <w:rFonts w:ascii="Constantia" w:hAnsi="Constantia"/>
          <w:noProof/>
        </w:rPr>
        <w:t>Sebagai khalifah di bumi, manusia diamanahkan untuk mengelola dan menjaga lingkungan dengan penuh tanggung jawab. Tugas ini melibatkan perlindungan terhadap sumber daya alam, pelestarian ekosistem, dan pengelolaan sumber daya secara berkelanjutan. Al-Qur'an mengajarkan bahwa manusia harus menjaga keseimbangan yang telah diciptakan Allah dan tidak melakukan kerusakan di bumi. Dengan menghindari pemborosan dan menjaga kualitas lingkungan, manusia menunjukkan penghormatan terhadap amanah yang telah diberikan.</w:t>
      </w:r>
    </w:p>
    <w:p w14:paraId="5E9B4057" w14:textId="77777777" w:rsidR="00B24D4A" w:rsidRDefault="00B24D4A" w:rsidP="00B24D4A">
      <w:pPr>
        <w:pStyle w:val="NormalWeb"/>
        <w:spacing w:before="0" w:beforeAutospacing="0" w:after="0" w:afterAutospacing="0"/>
        <w:ind w:firstLine="709"/>
        <w:jc w:val="both"/>
        <w:rPr>
          <w:rFonts w:ascii="Constantia" w:hAnsi="Constantia"/>
          <w:noProof/>
        </w:rPr>
      </w:pPr>
      <w:r w:rsidRPr="00B24D4A">
        <w:rPr>
          <w:rFonts w:ascii="Constantia" w:hAnsi="Constantia"/>
          <w:noProof/>
        </w:rPr>
        <w:lastRenderedPageBreak/>
        <w:t>Selain tanggung jawab terhadap lingkungan, manusia juga dituntut untuk memperhatikan kesejahteraan dan keadilan dalam masyarakat. Peran sebagai khalifah mencakup menciptakan kondisi sosial yang adil, mendukung kesejahteraan umum, dan memelihara hubungan yang harmonis antara individu. Dalam konteks ini, prinsip-prinsip Islam seperti keadilan, kasih sayang, dan saling menghormati harus diterapkan dalam setiap aspek kehidupan sosial. Dengan melaksanakan tanggung jawab ini, manusia berkontribusi pada terciptanya masyarakat yang sejahtera dan berkeadaban.</w:t>
      </w:r>
    </w:p>
    <w:p w14:paraId="5A27D73E" w14:textId="77777777" w:rsidR="006672D3" w:rsidRPr="00B24D4A" w:rsidRDefault="006672D3" w:rsidP="00B24D4A">
      <w:pPr>
        <w:pStyle w:val="NormalWeb"/>
        <w:spacing w:before="0" w:beforeAutospacing="0" w:after="0" w:afterAutospacing="0"/>
        <w:ind w:firstLine="709"/>
        <w:jc w:val="both"/>
        <w:rPr>
          <w:rFonts w:ascii="Constantia" w:hAnsi="Constantia"/>
          <w:noProof/>
        </w:rPr>
      </w:pPr>
    </w:p>
    <w:p w14:paraId="05004192" w14:textId="6F6E510C" w:rsidR="00B24D4A" w:rsidRPr="00B24D4A" w:rsidRDefault="00B24D4A" w:rsidP="006672D3">
      <w:pPr>
        <w:pStyle w:val="NormalWeb"/>
        <w:numPr>
          <w:ilvl w:val="0"/>
          <w:numId w:val="16"/>
        </w:numPr>
        <w:spacing w:before="0" w:beforeAutospacing="0" w:after="0" w:afterAutospacing="0"/>
        <w:ind w:left="426" w:hanging="426"/>
        <w:jc w:val="both"/>
        <w:rPr>
          <w:rFonts w:ascii="Constantia" w:hAnsi="Constantia"/>
          <w:b/>
          <w:bCs/>
          <w:noProof/>
        </w:rPr>
      </w:pPr>
      <w:r w:rsidRPr="00B24D4A">
        <w:rPr>
          <w:rFonts w:ascii="Constantia" w:hAnsi="Constantia"/>
          <w:b/>
          <w:bCs/>
          <w:noProof/>
        </w:rPr>
        <w:t xml:space="preserve">Kemampuan </w:t>
      </w:r>
      <w:r w:rsidR="006672D3" w:rsidRPr="00B24D4A">
        <w:rPr>
          <w:rFonts w:ascii="Constantia" w:hAnsi="Constantia"/>
          <w:b/>
          <w:bCs/>
          <w:noProof/>
        </w:rPr>
        <w:t>Ma</w:t>
      </w:r>
      <w:r w:rsidR="006672D3">
        <w:rPr>
          <w:rFonts w:ascii="Constantia" w:hAnsi="Constantia"/>
          <w:b/>
          <w:bCs/>
          <w:noProof/>
        </w:rPr>
        <w:t xml:space="preserve">nusia Untuk Dididik </w:t>
      </w:r>
      <w:r w:rsidR="006672D3">
        <w:rPr>
          <w:rFonts w:ascii="Constantia" w:hAnsi="Constantia"/>
          <w:b/>
          <w:bCs/>
          <w:noProof/>
          <w:lang w:val="en-US"/>
        </w:rPr>
        <w:t>d</w:t>
      </w:r>
      <w:r w:rsidR="006672D3" w:rsidRPr="00B24D4A">
        <w:rPr>
          <w:rFonts w:ascii="Constantia" w:hAnsi="Constantia"/>
          <w:b/>
          <w:bCs/>
          <w:noProof/>
        </w:rPr>
        <w:t>an Mendidik</w:t>
      </w:r>
    </w:p>
    <w:p w14:paraId="75E02A18" w14:textId="77777777" w:rsidR="00B24D4A" w:rsidRPr="00B24D4A" w:rsidRDefault="00B24D4A" w:rsidP="00B24D4A">
      <w:pPr>
        <w:pStyle w:val="NormalWeb"/>
        <w:spacing w:before="0" w:beforeAutospacing="0" w:after="0" w:afterAutospacing="0"/>
        <w:ind w:firstLine="709"/>
        <w:jc w:val="both"/>
        <w:rPr>
          <w:rFonts w:ascii="Constantia" w:hAnsi="Constantia"/>
          <w:noProof/>
          <w:shd w:val="clear" w:color="auto" w:fill="FFFFFF"/>
        </w:rPr>
      </w:pPr>
      <w:r w:rsidRPr="00B24D4A">
        <w:rPr>
          <w:rFonts w:ascii="Constantia" w:hAnsi="Constantia"/>
          <w:noProof/>
        </w:rPr>
        <w:tab/>
        <w:t>Dalam pandangan Islam, pendidikan adalah suatu proses yang mencakup transformasi spiritual dan intelektual. Islam mengajarkan bahwa manusia, sebagai makhluk mulia, memiliki potensi yang besar untuk belajar dan mengajarkan ilmu pengetahuan, sehingga mampu menjadi pendidik yang efektif dan peserta didik yang baik.</w:t>
      </w:r>
      <w:r w:rsidRPr="00B24D4A">
        <w:rPr>
          <w:rFonts w:ascii="Constantia" w:hAnsi="Constantia"/>
          <w:noProof/>
          <w:vertAlign w:val="superscript"/>
        </w:rPr>
        <w:t xml:space="preserve"> </w:t>
      </w:r>
      <w:r w:rsidRPr="00B24D4A">
        <w:rPr>
          <w:rStyle w:val="FootnoteReference"/>
          <w:rFonts w:ascii="Constantia" w:hAnsi="Constantia"/>
          <w:noProof/>
        </w:rPr>
        <w:footnoteReference w:id="20"/>
      </w:r>
    </w:p>
    <w:p w14:paraId="33BBD36E" w14:textId="77777777" w:rsidR="00B24D4A" w:rsidRPr="00B24D4A" w:rsidRDefault="00B24D4A" w:rsidP="00B24D4A">
      <w:pPr>
        <w:pStyle w:val="NormalWeb"/>
        <w:spacing w:before="0" w:beforeAutospacing="0" w:after="0" w:afterAutospacing="0"/>
        <w:ind w:firstLine="709"/>
        <w:jc w:val="both"/>
        <w:rPr>
          <w:rFonts w:ascii="Constantia" w:hAnsi="Constantia"/>
          <w:noProof/>
          <w:vertAlign w:val="superscript"/>
        </w:rPr>
      </w:pPr>
      <w:r w:rsidRPr="00B24D4A">
        <w:rPr>
          <w:rFonts w:ascii="Constantia" w:hAnsi="Constantia"/>
          <w:noProof/>
        </w:rPr>
        <w:t>Kemampuan manusia untuk dididik dan mendidik merupakan aspek penting dalam menjalankan peran mereka sebagai khalifah di bumi. Dalam ajaran Islam, proses pendidikan dianggap sebagai sarana untuk mengembangkan potensi intelektual dan spiritual, yang memungkinkan individu untuk tumbuh menjadi pribadi yang lebih baik dan bermanfaat bagi masyarakat. Al-Qur'an</w:t>
      </w:r>
      <w:r w:rsidRPr="00B24D4A">
        <w:rPr>
          <w:rFonts w:ascii="Constantia" w:hAnsi="Constantia"/>
          <w:noProof/>
          <w:vertAlign w:val="superscript"/>
        </w:rPr>
        <w:t xml:space="preserve"> </w:t>
      </w:r>
      <w:r w:rsidRPr="00B24D4A">
        <w:rPr>
          <w:rFonts w:ascii="Constantia" w:hAnsi="Constantia"/>
          <w:noProof/>
        </w:rPr>
        <w:t>menggarisbawahi pentingnya pengetahuan dalam Surah Al-Mujadila ayat 11, yang menyatakan, "Allah meninggikan orang-orang yang beriman di antara kalian dan orang-orang yang diberi ilmu pengetahuan beberapa derajat." Ini menunjukkan bahwa ilmu pengetahuan bukan hanya meningkatkan kualitas individu, tetapi juga memperkuat kapasitas mereka untuk memenuhi tanggung jawab sosial dan ekologis.</w:t>
      </w:r>
    </w:p>
    <w:p w14:paraId="47AAEE6A" w14:textId="77777777" w:rsidR="00B24D4A" w:rsidRPr="00B24D4A" w:rsidRDefault="00B24D4A" w:rsidP="00B24D4A">
      <w:pPr>
        <w:pStyle w:val="NormalWeb"/>
        <w:spacing w:before="0" w:beforeAutospacing="0" w:after="0" w:afterAutospacing="0"/>
        <w:ind w:firstLine="709"/>
        <w:jc w:val="both"/>
        <w:rPr>
          <w:rFonts w:ascii="Constantia" w:hAnsi="Constantia"/>
          <w:noProof/>
        </w:rPr>
      </w:pPr>
      <w:r w:rsidRPr="00B24D4A">
        <w:rPr>
          <w:rFonts w:ascii="Constantia" w:hAnsi="Constantia"/>
          <w:noProof/>
        </w:rPr>
        <w:t>Di samping itu, proses mendidik juga merupakan bagian dari amanah yang harus dilaksanakan dengan baik. Mengajarkan ilmu kepada orang lain merupakan tindakan yang sangat dihargai dalam Islam, karena ini menyebarluaskan pengetahuan dan nilai-nilai yang bermanfaat. Nabi Muhammad SAW bersabda, "Sebaik-baik kalian adalah yang belajar Al-Qur'an dan mengajarkannya." Melalui pendidikan, individu dapat mentransfer pengetahuan dan kebijaksanaan yang diperoleh kepada generasi berikutnya, membentuk masyarakat yang lebih terampil, beretika, dan bertanggung jawab. Dengan cara ini, proses pendidikan membantu  memenuhi peran sebagai khalifah dengan menciptakan lingkungan sosial yang mendukung perkembangan dan kesejahteraan bersama.</w:t>
      </w:r>
    </w:p>
    <w:p w14:paraId="03892EFB" w14:textId="77777777" w:rsidR="00B24D4A" w:rsidRPr="00B24D4A" w:rsidRDefault="00B24D4A" w:rsidP="00B24D4A">
      <w:pPr>
        <w:spacing w:after="0" w:line="240" w:lineRule="auto"/>
        <w:ind w:firstLine="709"/>
        <w:rPr>
          <w:rFonts w:ascii="Constantia" w:eastAsia="Times New Roman" w:hAnsi="Constantia" w:cs="Times New Roman"/>
          <w:noProof/>
          <w:sz w:val="24"/>
          <w:szCs w:val="24"/>
        </w:rPr>
      </w:pPr>
      <w:r w:rsidRPr="00B24D4A">
        <w:rPr>
          <w:rFonts w:ascii="Constantia" w:eastAsia="Times New Roman" w:hAnsi="Constantia" w:cs="Times New Roman"/>
          <w:noProof/>
          <w:sz w:val="24"/>
          <w:szCs w:val="24"/>
        </w:rPr>
        <w:t>Islam memandang manusia sebagai makhluk yang diberi akal dan potensi untuk berkembang melalui pendidikan. Proses mendidik adalah bagian dari tanggung jawab sebagai khalifah, di mana setiap individu memiliki kemampuan untuk mengajarkan dan mentransfer pengetahuan kepada orang lain.</w:t>
      </w:r>
      <w:r w:rsidRPr="00B24D4A">
        <w:rPr>
          <w:rStyle w:val="FootnoteReference"/>
          <w:rFonts w:ascii="Constantia" w:eastAsia="Times New Roman" w:hAnsi="Constantia" w:cs="Times New Roman"/>
          <w:noProof/>
          <w:sz w:val="24"/>
          <w:szCs w:val="24"/>
        </w:rPr>
        <w:footnoteReference w:id="21"/>
      </w:r>
    </w:p>
    <w:p w14:paraId="40DBF7D3" w14:textId="77777777" w:rsidR="00B24D4A" w:rsidRPr="00B24D4A" w:rsidRDefault="00B24D4A" w:rsidP="00B24D4A">
      <w:pPr>
        <w:pStyle w:val="NormalWeb"/>
        <w:spacing w:before="0" w:beforeAutospacing="0" w:after="0" w:afterAutospacing="0"/>
        <w:ind w:firstLine="709"/>
        <w:jc w:val="both"/>
        <w:rPr>
          <w:rFonts w:ascii="Constantia" w:hAnsi="Constantia"/>
          <w:noProof/>
        </w:rPr>
      </w:pPr>
      <w:r w:rsidRPr="00B24D4A">
        <w:rPr>
          <w:rFonts w:ascii="Constantia" w:hAnsi="Constantia"/>
          <w:noProof/>
        </w:rPr>
        <w:lastRenderedPageBreak/>
        <w:t>Kemampuan manusia untuk dididik dan mendidik juga mencerminkan potensi inheren yang diberikan oleh Allah untuk pertumbuhan pribadi dan sosial. Dalam kerangka Islam, proses pendidikan diartikan sebagai jalan untuk mengasah akal dan memperdalam pemahaman spiritual, yang memungkinkan individu untuk berfungsi dengan baik dalam peran mereka sebagai khalifah. Proses ini melibatkan tidak hanya pembelajaran formal tetapi juga pengembangan diri yang lebih dalam, seperti memperbaiki akhlak dan membangun integritas pribadi. Dengan mengembangkan kedua aspek ini, individu dapat memenuhi peran mereka dalam masyarakat dengan lebih efektif, mengelola sumber daya secara berkelanjutan, dan berkontribusi pada kesejahteraan bersama.</w:t>
      </w:r>
    </w:p>
    <w:p w14:paraId="51BF2CAC" w14:textId="77777777" w:rsidR="00B24D4A" w:rsidRPr="00B24D4A" w:rsidRDefault="00B24D4A" w:rsidP="00B24D4A">
      <w:pPr>
        <w:pStyle w:val="NormalWeb"/>
        <w:spacing w:before="0" w:beforeAutospacing="0" w:after="0" w:afterAutospacing="0"/>
        <w:ind w:firstLine="709"/>
        <w:jc w:val="both"/>
        <w:rPr>
          <w:rFonts w:ascii="Constantia" w:hAnsi="Constantia"/>
          <w:noProof/>
          <w:shd w:val="clear" w:color="auto" w:fill="FFFFFF"/>
        </w:rPr>
      </w:pPr>
      <w:r w:rsidRPr="00B24D4A">
        <w:rPr>
          <w:rFonts w:ascii="Constantia" w:hAnsi="Constantia"/>
          <w:noProof/>
        </w:rPr>
        <w:t>Lebih jauh, proses mendidik tidak hanya bermanfaat bagi penerima ilmu tetapi juga memberikan keuntungan bagi pendidik itu sendiri. Dalam Islam, tindakan berbagi pengetahuan dianggap sebagai bentuk ibadah yang mendatangkan pahala dan berkah</w:t>
      </w:r>
      <w:r w:rsidRPr="00B24D4A">
        <w:rPr>
          <w:rStyle w:val="FootnoteReference"/>
          <w:rFonts w:ascii="Constantia" w:hAnsi="Constantia"/>
          <w:noProof/>
        </w:rPr>
        <w:footnoteReference w:id="22"/>
      </w:r>
      <w:r w:rsidRPr="00B24D4A">
        <w:rPr>
          <w:rFonts w:ascii="Constantia" w:hAnsi="Constantia"/>
          <w:noProof/>
        </w:rPr>
        <w:t>. Ketika seseorang mengajarkan ilmu, mereka tidak hanya menyebarluaskan pengetahuan tetapi juga berinvestasi dalam pengembangkan masyarakat yang lebih baik. Hadis tentang keutamaan belajar dan mengajarkan Al-Qur'an menekankan bahwa mendidik adalah cara untuk meninggalkan warisan positif dan memberikan dampak yang luas terhadap kehidupan orang lain. Hal ini mempertegas bahwa pendidikan dalam Islam tidak hanya berfungsi sebagai alat untuk pengembangan individu tetapi juga sebagai sarana untuk memperbaiki dan membangun masyarakat.</w:t>
      </w:r>
    </w:p>
    <w:p w14:paraId="2E21A637" w14:textId="77777777" w:rsidR="00B24D4A" w:rsidRDefault="00B24D4A" w:rsidP="00B24D4A">
      <w:pPr>
        <w:pStyle w:val="NormalWeb"/>
        <w:spacing w:before="0" w:beforeAutospacing="0" w:after="0" w:afterAutospacing="0"/>
        <w:ind w:firstLine="709"/>
        <w:jc w:val="both"/>
        <w:rPr>
          <w:rFonts w:ascii="Constantia" w:hAnsi="Constantia"/>
          <w:noProof/>
        </w:rPr>
      </w:pPr>
      <w:r w:rsidRPr="00B24D4A">
        <w:rPr>
          <w:rFonts w:ascii="Constantia" w:hAnsi="Constantia"/>
          <w:noProof/>
        </w:rPr>
        <w:t>Akhirnya, pendidikan dalam pandangan Islam tidak hanya terfokus pada peningkatan kemampuan intelektual tetapi juga pada pembentukan karakter dan nilai-nilai moral. Proses pendidikan harus mencakup upaya untuk menanamkan etika, tanggung jawab sosial, dan kepedulian terhadap kesejahteraan komunitas. Dengan cara ini, pendidikan tidak hanya membentuk individu yang berpengetahuan tetapi juga anggota masyarakat yang memiliki komitmen kuat terhadap keadilan dan keberlanjutan. Hal ini mencerminkan peran multidimensional manusia sebagai khalifah yang bertanggung jawab untuk menjaga keseimbangan dan harmoni di bumi, memastikan bahwa generasi mendatang dapat menikmati manfaat dari lingkungan yang sehat dan masyarakat yang adil.</w:t>
      </w:r>
    </w:p>
    <w:p w14:paraId="76282DF2" w14:textId="77777777" w:rsidR="006672D3" w:rsidRPr="00B24D4A" w:rsidRDefault="006672D3" w:rsidP="00B24D4A">
      <w:pPr>
        <w:pStyle w:val="NormalWeb"/>
        <w:spacing w:before="0" w:beforeAutospacing="0" w:after="0" w:afterAutospacing="0"/>
        <w:ind w:firstLine="709"/>
        <w:jc w:val="both"/>
        <w:rPr>
          <w:rFonts w:ascii="Constantia" w:hAnsi="Constantia"/>
          <w:noProof/>
        </w:rPr>
      </w:pPr>
    </w:p>
    <w:p w14:paraId="5BF25CC0" w14:textId="77777777" w:rsidR="00B24D4A" w:rsidRPr="00B24D4A" w:rsidRDefault="00B24D4A" w:rsidP="006672D3">
      <w:pPr>
        <w:pStyle w:val="NormalWeb"/>
        <w:numPr>
          <w:ilvl w:val="0"/>
          <w:numId w:val="16"/>
        </w:numPr>
        <w:spacing w:before="0" w:beforeAutospacing="0" w:after="0" w:afterAutospacing="0"/>
        <w:ind w:left="426" w:hanging="426"/>
        <w:jc w:val="both"/>
        <w:rPr>
          <w:rFonts w:ascii="Constantia" w:hAnsi="Constantia"/>
          <w:b/>
          <w:bCs/>
          <w:noProof/>
        </w:rPr>
      </w:pPr>
      <w:r w:rsidRPr="00B24D4A">
        <w:rPr>
          <w:rFonts w:ascii="Constantia" w:hAnsi="Constantia"/>
          <w:b/>
          <w:bCs/>
          <w:noProof/>
        </w:rPr>
        <w:t>Hak Asasi Manusia dalam Perspektif Islam</w:t>
      </w:r>
    </w:p>
    <w:p w14:paraId="7BDD2A9B" w14:textId="77777777" w:rsidR="00B24D4A" w:rsidRPr="00B24D4A" w:rsidRDefault="00B24D4A" w:rsidP="00B24D4A">
      <w:pPr>
        <w:pStyle w:val="NormalWeb"/>
        <w:spacing w:before="0" w:beforeAutospacing="0" w:after="0" w:afterAutospacing="0"/>
        <w:ind w:firstLine="709"/>
        <w:jc w:val="both"/>
        <w:rPr>
          <w:rFonts w:ascii="Constantia" w:hAnsi="Constantia"/>
          <w:noProof/>
        </w:rPr>
      </w:pPr>
      <w:r w:rsidRPr="00B24D4A">
        <w:rPr>
          <w:rFonts w:ascii="Constantia" w:hAnsi="Constantia"/>
          <w:noProof/>
        </w:rPr>
        <w:t>Islam memandang hak asasi manusia sebagai bagian integral dari ajarannya, yang berakar pada kemuliaan manusia sebagai makhluk ciptaan Allah. Konsep ini didasarkan pada keyakinan bahwa setiap manusia diciptakan dengan kedudukan yang mulia dan memiliki hak-hak yang melekat sejak lahir. Hak-hak tersebut bukan hanya berasal dari konsensus sosial, tetapi juga merupakan amanah ilahi yang diatur dalam Al-Qur'an dan Hadis. Pandangan Islam tentang hak asasi manusia tidak hanya mencakup hak-hak individual, tetapi juga hak-hak kolektif yang bertujuan menjaga harmoni dan keadilan dalam masyarakat</w:t>
      </w:r>
      <w:r w:rsidRPr="00B24D4A">
        <w:rPr>
          <w:rStyle w:val="FootnoteReference"/>
          <w:rFonts w:ascii="Constantia" w:hAnsi="Constantia"/>
          <w:noProof/>
        </w:rPr>
        <w:footnoteReference w:id="23"/>
      </w:r>
      <w:r w:rsidRPr="00B24D4A">
        <w:rPr>
          <w:rFonts w:ascii="Constantia" w:hAnsi="Constantia"/>
          <w:noProof/>
        </w:rPr>
        <w:t>.</w:t>
      </w:r>
    </w:p>
    <w:p w14:paraId="6EB87BFC" w14:textId="77777777" w:rsidR="00B24D4A" w:rsidRPr="00B24D4A" w:rsidRDefault="00B24D4A" w:rsidP="00B24D4A">
      <w:pPr>
        <w:pStyle w:val="NormalWeb"/>
        <w:spacing w:before="0" w:beforeAutospacing="0" w:after="0" w:afterAutospacing="0"/>
        <w:ind w:firstLine="709"/>
        <w:jc w:val="both"/>
        <w:rPr>
          <w:rFonts w:ascii="Constantia" w:hAnsi="Constantia"/>
          <w:noProof/>
        </w:rPr>
      </w:pPr>
      <w:r w:rsidRPr="00B24D4A">
        <w:rPr>
          <w:rFonts w:ascii="Constantia" w:hAnsi="Constantia"/>
          <w:noProof/>
        </w:rPr>
        <w:t>Dalam Al-Qur'an, Allah menegaskan kemuliaan manusia melalui firman-Nya:</w:t>
      </w:r>
    </w:p>
    <w:p w14:paraId="3679602B" w14:textId="77777777" w:rsidR="00B24D4A" w:rsidRPr="006672D3" w:rsidRDefault="00B24D4A" w:rsidP="006672D3">
      <w:pPr>
        <w:pStyle w:val="NormalWeb"/>
        <w:bidi/>
        <w:spacing w:before="0" w:beforeAutospacing="0" w:after="0" w:afterAutospacing="0"/>
        <w:jc w:val="both"/>
        <w:rPr>
          <w:rFonts w:ascii="Traditional Arabic" w:hAnsi="Traditional Arabic" w:cs="Traditional Arabic"/>
          <w:b/>
          <w:bCs/>
          <w:noProof/>
          <w:sz w:val="36"/>
          <w:szCs w:val="36"/>
        </w:rPr>
      </w:pPr>
      <w:r w:rsidRPr="006672D3">
        <w:rPr>
          <w:rFonts w:ascii="Traditional Arabic" w:hAnsi="Traditional Arabic" w:cs="Traditional Arabic"/>
          <w:b/>
          <w:bCs/>
          <w:noProof/>
          <w:sz w:val="36"/>
          <w:szCs w:val="36"/>
          <w:rtl/>
        </w:rPr>
        <w:lastRenderedPageBreak/>
        <w:t>۞ وَلَقَدْ كَرَّمْنَا بَنِيْٓ اٰدَمَ وَحَمَلْنٰهُمْ فِى الْبَرِّ وَالْبَحْرِ وَرَزَقْنٰهُمْ مِّنَ الطَّيِّبٰتِ وَفَضَّلْنٰهُمْ عَلٰى كَثِيْرٍ مِّمَّنْ خَلَقْنَا تَفْضِيْلًا</w:t>
      </w:r>
      <w:r w:rsidRPr="006672D3">
        <w:rPr>
          <w:rFonts w:hint="cs"/>
          <w:b/>
          <w:bCs/>
          <w:noProof/>
          <w:sz w:val="36"/>
          <w:szCs w:val="36"/>
          <w:rtl/>
        </w:rPr>
        <w:t>ࣖ</w:t>
      </w:r>
      <w:r w:rsidRPr="006672D3">
        <w:rPr>
          <w:rFonts w:ascii="Traditional Arabic" w:hAnsi="Traditional Arabic" w:cs="Traditional Arabic"/>
          <w:b/>
          <w:bCs/>
          <w:noProof/>
          <w:sz w:val="36"/>
          <w:szCs w:val="36"/>
        </w:rPr>
        <w:t> </w:t>
      </w:r>
      <w:r w:rsidRPr="006672D3">
        <w:rPr>
          <w:rFonts w:ascii="Traditional Arabic" w:hAnsi="Traditional Arabic" w:cs="Traditional Arabic"/>
          <w:b/>
          <w:bCs/>
          <w:noProof/>
          <w:sz w:val="36"/>
          <w:szCs w:val="36"/>
          <w:rtl/>
        </w:rPr>
        <w:t>۝٧٠</w:t>
      </w:r>
    </w:p>
    <w:p w14:paraId="696B2191" w14:textId="77777777" w:rsidR="00B24D4A" w:rsidRPr="00B24D4A" w:rsidRDefault="00B24D4A" w:rsidP="006672D3">
      <w:pPr>
        <w:pStyle w:val="NormalWeb"/>
        <w:spacing w:before="0" w:beforeAutospacing="0" w:after="0" w:afterAutospacing="0"/>
        <w:ind w:firstLine="709"/>
        <w:jc w:val="both"/>
        <w:rPr>
          <w:rFonts w:ascii="Constantia" w:hAnsi="Constantia"/>
          <w:noProof/>
        </w:rPr>
      </w:pPr>
      <w:r w:rsidRPr="00B24D4A">
        <w:rPr>
          <w:rFonts w:ascii="Constantia" w:hAnsi="Constantia"/>
          <w:i/>
          <w:iCs/>
          <w:noProof/>
        </w:rPr>
        <w:t>“Dan sesungguhnya Kami telah memuliakan anak-anak Adam, Kami angkut mereka di daratan dan di lautan, Kami beri mereka rezeki dari yang baik-baik, dan Kami lebihkan mereka dengan kelebihan yang sempurna atas kebanyakan makhluk yang telah Kami ciptakan.”</w:t>
      </w:r>
      <w:r w:rsidRPr="00B24D4A">
        <w:rPr>
          <w:rFonts w:ascii="Constantia" w:hAnsi="Constantia"/>
          <w:noProof/>
        </w:rPr>
        <w:t xml:space="preserve"> (QS. Al-Isra: 70)</w:t>
      </w:r>
    </w:p>
    <w:p w14:paraId="4DF3B09C" w14:textId="77777777" w:rsidR="00B24D4A" w:rsidRPr="00B24D4A" w:rsidRDefault="00B24D4A" w:rsidP="00B24D4A">
      <w:pPr>
        <w:pStyle w:val="NormalWeb"/>
        <w:spacing w:before="0" w:beforeAutospacing="0" w:after="0" w:afterAutospacing="0"/>
        <w:ind w:firstLine="709"/>
        <w:jc w:val="both"/>
        <w:rPr>
          <w:rFonts w:ascii="Constantia" w:hAnsi="Constantia"/>
          <w:noProof/>
        </w:rPr>
      </w:pPr>
      <w:r w:rsidRPr="00B24D4A">
        <w:rPr>
          <w:rFonts w:ascii="Constantia" w:hAnsi="Constantia"/>
          <w:noProof/>
        </w:rPr>
        <w:t>Ayat ini menunjukkan bahwa Allah memberikan penghormatan khusus kepada manusia, tanpa membedakan ras, bangsa, atau status sosial. Pengakuan atas kemuliaan manusia inilah yang menjadi dasar bagi penegakan hak asasi manusia dalam Islam. Setiap individu memiliki nilai yang sama di hadapan Allah, dan keadilan menjadi prinsip utama dalam perlakuan terhadap sesama.</w:t>
      </w:r>
    </w:p>
    <w:p w14:paraId="18CB30F5" w14:textId="77777777" w:rsidR="00B24D4A" w:rsidRPr="00B24D4A" w:rsidRDefault="00B24D4A" w:rsidP="00B24D4A">
      <w:pPr>
        <w:pStyle w:val="NormalWeb"/>
        <w:spacing w:before="0" w:beforeAutospacing="0" w:after="0" w:afterAutospacing="0"/>
        <w:ind w:firstLine="709"/>
        <w:jc w:val="both"/>
        <w:rPr>
          <w:rFonts w:ascii="Constantia" w:hAnsi="Constantia"/>
          <w:noProof/>
        </w:rPr>
      </w:pPr>
      <w:r w:rsidRPr="00B24D4A">
        <w:rPr>
          <w:rFonts w:ascii="Constantia" w:hAnsi="Constantia"/>
          <w:noProof/>
        </w:rPr>
        <w:t>Islam memberikan panduan spesifik tentang berbagai hak asasi manusia yang harus dijaga. Salah satu hak fundamental dalam Islam adalah hak untuk hidup, yang merupakan hak paling dasar bagi setiap individu. Allah berfirman:</w:t>
      </w:r>
    </w:p>
    <w:p w14:paraId="4621EA24" w14:textId="77777777" w:rsidR="00B24D4A" w:rsidRPr="006672D3" w:rsidRDefault="00B24D4A" w:rsidP="006672D3">
      <w:pPr>
        <w:pStyle w:val="NormalWeb"/>
        <w:bidi/>
        <w:spacing w:before="0" w:beforeAutospacing="0" w:after="0" w:afterAutospacing="0"/>
        <w:ind w:hanging="1"/>
        <w:jc w:val="both"/>
        <w:rPr>
          <w:rFonts w:ascii="Traditional Arabic" w:hAnsi="Traditional Arabic" w:cs="Traditional Arabic"/>
          <w:b/>
          <w:bCs/>
          <w:noProof/>
          <w:sz w:val="36"/>
          <w:szCs w:val="36"/>
        </w:rPr>
      </w:pPr>
      <w:r w:rsidRPr="006672D3">
        <w:rPr>
          <w:rFonts w:ascii="Traditional Arabic" w:hAnsi="Traditional Arabic" w:cs="Traditional Arabic"/>
          <w:b/>
          <w:bCs/>
          <w:noProof/>
          <w:sz w:val="36"/>
          <w:szCs w:val="36"/>
          <w:rtl/>
        </w:rPr>
        <w:t>مِنۡ اَجۡلِ ذٰ لِكَ ‌ ۚكَتَبۡنَا عَلٰى بَنِىۡۤ اِسۡرَآءِيۡلَ اَنَّه</w:t>
      </w:r>
      <w:r w:rsidRPr="006672D3">
        <w:rPr>
          <w:rFonts w:hint="cs"/>
          <w:b/>
          <w:bCs/>
          <w:noProof/>
          <w:sz w:val="36"/>
          <w:szCs w:val="36"/>
          <w:rtl/>
        </w:rPr>
        <w:t>ٗ</w:t>
      </w:r>
      <w:r w:rsidRPr="006672D3">
        <w:rPr>
          <w:rFonts w:ascii="Traditional Arabic" w:hAnsi="Traditional Arabic" w:cs="Traditional Arabic"/>
          <w:b/>
          <w:bCs/>
          <w:noProof/>
          <w:sz w:val="36"/>
          <w:szCs w:val="36"/>
          <w:rtl/>
        </w:rPr>
        <w:t xml:space="preserve"> </w:t>
      </w:r>
      <w:r w:rsidRPr="006672D3">
        <w:rPr>
          <w:rFonts w:ascii="Traditional Arabic" w:hAnsi="Traditional Arabic" w:cs="Traditional Arabic" w:hint="cs"/>
          <w:b/>
          <w:bCs/>
          <w:noProof/>
          <w:sz w:val="36"/>
          <w:szCs w:val="36"/>
          <w:rtl/>
        </w:rPr>
        <w:t>مَنۡ</w:t>
      </w:r>
      <w:r w:rsidRPr="006672D3">
        <w:rPr>
          <w:rFonts w:ascii="Traditional Arabic" w:hAnsi="Traditional Arabic" w:cs="Traditional Arabic"/>
          <w:b/>
          <w:bCs/>
          <w:noProof/>
          <w:sz w:val="36"/>
          <w:szCs w:val="36"/>
          <w:rtl/>
        </w:rPr>
        <w:t xml:space="preserve"> </w:t>
      </w:r>
      <w:r w:rsidRPr="006672D3">
        <w:rPr>
          <w:rFonts w:ascii="Traditional Arabic" w:hAnsi="Traditional Arabic" w:cs="Traditional Arabic" w:hint="cs"/>
          <w:b/>
          <w:bCs/>
          <w:noProof/>
          <w:sz w:val="36"/>
          <w:szCs w:val="36"/>
          <w:rtl/>
        </w:rPr>
        <w:t>قَتَلَ</w:t>
      </w:r>
      <w:r w:rsidRPr="006672D3">
        <w:rPr>
          <w:rFonts w:ascii="Traditional Arabic" w:hAnsi="Traditional Arabic" w:cs="Traditional Arabic"/>
          <w:b/>
          <w:bCs/>
          <w:noProof/>
          <w:sz w:val="36"/>
          <w:szCs w:val="36"/>
          <w:rtl/>
        </w:rPr>
        <w:t xml:space="preserve"> </w:t>
      </w:r>
      <w:r w:rsidRPr="006672D3">
        <w:rPr>
          <w:rFonts w:ascii="Traditional Arabic" w:hAnsi="Traditional Arabic" w:cs="Traditional Arabic" w:hint="cs"/>
          <w:b/>
          <w:bCs/>
          <w:noProof/>
          <w:sz w:val="36"/>
          <w:szCs w:val="36"/>
          <w:rtl/>
        </w:rPr>
        <w:t>نَفۡسًۢا</w:t>
      </w:r>
      <w:r w:rsidRPr="006672D3">
        <w:rPr>
          <w:rFonts w:ascii="Traditional Arabic" w:hAnsi="Traditional Arabic" w:cs="Traditional Arabic"/>
          <w:b/>
          <w:bCs/>
          <w:noProof/>
          <w:sz w:val="36"/>
          <w:szCs w:val="36"/>
          <w:rtl/>
        </w:rPr>
        <w:t xml:space="preserve"> </w:t>
      </w:r>
      <w:r w:rsidRPr="006672D3">
        <w:rPr>
          <w:rFonts w:ascii="Traditional Arabic" w:hAnsi="Traditional Arabic" w:cs="Traditional Arabic" w:hint="cs"/>
          <w:b/>
          <w:bCs/>
          <w:noProof/>
          <w:sz w:val="36"/>
          <w:szCs w:val="36"/>
          <w:rtl/>
        </w:rPr>
        <w:t>بِغَيۡرِ</w:t>
      </w:r>
      <w:r w:rsidRPr="006672D3">
        <w:rPr>
          <w:rFonts w:ascii="Traditional Arabic" w:hAnsi="Traditional Arabic" w:cs="Traditional Arabic"/>
          <w:b/>
          <w:bCs/>
          <w:noProof/>
          <w:sz w:val="36"/>
          <w:szCs w:val="36"/>
          <w:rtl/>
        </w:rPr>
        <w:t xml:space="preserve"> </w:t>
      </w:r>
      <w:r w:rsidRPr="006672D3">
        <w:rPr>
          <w:rFonts w:ascii="Traditional Arabic" w:hAnsi="Traditional Arabic" w:cs="Traditional Arabic" w:hint="cs"/>
          <w:b/>
          <w:bCs/>
          <w:noProof/>
          <w:sz w:val="36"/>
          <w:szCs w:val="36"/>
          <w:rtl/>
        </w:rPr>
        <w:t>نَفۡسٍ</w:t>
      </w:r>
      <w:r w:rsidRPr="006672D3">
        <w:rPr>
          <w:rFonts w:ascii="Traditional Arabic" w:hAnsi="Traditional Arabic" w:cs="Traditional Arabic"/>
          <w:b/>
          <w:bCs/>
          <w:noProof/>
          <w:sz w:val="36"/>
          <w:szCs w:val="36"/>
          <w:rtl/>
        </w:rPr>
        <w:t xml:space="preserve"> </w:t>
      </w:r>
      <w:r w:rsidRPr="006672D3">
        <w:rPr>
          <w:rFonts w:ascii="Traditional Arabic" w:hAnsi="Traditional Arabic" w:cs="Traditional Arabic" w:hint="cs"/>
          <w:b/>
          <w:bCs/>
          <w:noProof/>
          <w:sz w:val="36"/>
          <w:szCs w:val="36"/>
          <w:rtl/>
        </w:rPr>
        <w:t>اَوۡ</w:t>
      </w:r>
      <w:r w:rsidRPr="006672D3">
        <w:rPr>
          <w:rFonts w:ascii="Traditional Arabic" w:hAnsi="Traditional Arabic" w:cs="Traditional Arabic"/>
          <w:b/>
          <w:bCs/>
          <w:noProof/>
          <w:sz w:val="36"/>
          <w:szCs w:val="36"/>
          <w:rtl/>
        </w:rPr>
        <w:t xml:space="preserve"> </w:t>
      </w:r>
      <w:r w:rsidRPr="006672D3">
        <w:rPr>
          <w:rFonts w:ascii="Traditional Arabic" w:hAnsi="Traditional Arabic" w:cs="Traditional Arabic" w:hint="cs"/>
          <w:b/>
          <w:bCs/>
          <w:noProof/>
          <w:sz w:val="36"/>
          <w:szCs w:val="36"/>
          <w:rtl/>
        </w:rPr>
        <w:t>فَسَادٍ</w:t>
      </w:r>
      <w:r w:rsidRPr="006672D3">
        <w:rPr>
          <w:rFonts w:ascii="Traditional Arabic" w:hAnsi="Traditional Arabic" w:cs="Traditional Arabic"/>
          <w:b/>
          <w:bCs/>
          <w:noProof/>
          <w:sz w:val="36"/>
          <w:szCs w:val="36"/>
          <w:rtl/>
        </w:rPr>
        <w:t xml:space="preserve"> </w:t>
      </w:r>
      <w:r w:rsidRPr="006672D3">
        <w:rPr>
          <w:rFonts w:ascii="Traditional Arabic" w:hAnsi="Traditional Arabic" w:cs="Traditional Arabic" w:hint="cs"/>
          <w:b/>
          <w:bCs/>
          <w:noProof/>
          <w:sz w:val="36"/>
          <w:szCs w:val="36"/>
          <w:rtl/>
        </w:rPr>
        <w:t>فِى</w:t>
      </w:r>
      <w:r w:rsidRPr="006672D3">
        <w:rPr>
          <w:rFonts w:ascii="Traditional Arabic" w:hAnsi="Traditional Arabic" w:cs="Traditional Arabic"/>
          <w:b/>
          <w:bCs/>
          <w:noProof/>
          <w:sz w:val="36"/>
          <w:szCs w:val="36"/>
          <w:rtl/>
        </w:rPr>
        <w:t xml:space="preserve"> </w:t>
      </w:r>
      <w:r w:rsidRPr="006672D3">
        <w:rPr>
          <w:rFonts w:ascii="Traditional Arabic" w:hAnsi="Traditional Arabic" w:cs="Traditional Arabic" w:hint="cs"/>
          <w:b/>
          <w:bCs/>
          <w:noProof/>
          <w:sz w:val="36"/>
          <w:szCs w:val="36"/>
          <w:rtl/>
        </w:rPr>
        <w:t>الۡاَرۡض</w:t>
      </w:r>
      <w:r w:rsidRPr="006672D3">
        <w:rPr>
          <w:rFonts w:ascii="Traditional Arabic" w:hAnsi="Traditional Arabic" w:cs="Traditional Arabic"/>
          <w:b/>
          <w:bCs/>
          <w:noProof/>
          <w:sz w:val="36"/>
          <w:szCs w:val="36"/>
          <w:rtl/>
        </w:rPr>
        <w:t xml:space="preserve">ِ فَكَاَنَّمَا قَتَلَ النَّاسَ جَمِيۡعًا </w:t>
      </w:r>
      <w:r w:rsidRPr="006672D3">
        <w:rPr>
          <w:rFonts w:hint="cs"/>
          <w:b/>
          <w:bCs/>
          <w:noProof/>
          <w:sz w:val="36"/>
          <w:szCs w:val="36"/>
          <w:rtl/>
        </w:rPr>
        <w:t>ؕ</w:t>
      </w:r>
      <w:r w:rsidRPr="006672D3">
        <w:rPr>
          <w:rFonts w:ascii="Traditional Arabic" w:hAnsi="Traditional Arabic" w:cs="Traditional Arabic"/>
          <w:b/>
          <w:bCs/>
          <w:noProof/>
          <w:sz w:val="36"/>
          <w:szCs w:val="36"/>
          <w:rtl/>
        </w:rPr>
        <w:t xml:space="preserve"> </w:t>
      </w:r>
      <w:r w:rsidRPr="006672D3">
        <w:rPr>
          <w:rFonts w:ascii="Traditional Arabic" w:hAnsi="Traditional Arabic" w:cs="Traditional Arabic" w:hint="cs"/>
          <w:b/>
          <w:bCs/>
          <w:noProof/>
          <w:sz w:val="36"/>
          <w:szCs w:val="36"/>
          <w:rtl/>
        </w:rPr>
        <w:t>وَمَنۡ</w:t>
      </w:r>
      <w:r w:rsidRPr="006672D3">
        <w:rPr>
          <w:rFonts w:ascii="Traditional Arabic" w:hAnsi="Traditional Arabic" w:cs="Traditional Arabic"/>
          <w:b/>
          <w:bCs/>
          <w:noProof/>
          <w:sz w:val="36"/>
          <w:szCs w:val="36"/>
          <w:rtl/>
        </w:rPr>
        <w:t xml:space="preserve"> </w:t>
      </w:r>
      <w:r w:rsidRPr="006672D3">
        <w:rPr>
          <w:rFonts w:ascii="Traditional Arabic" w:hAnsi="Traditional Arabic" w:cs="Traditional Arabic" w:hint="cs"/>
          <w:b/>
          <w:bCs/>
          <w:noProof/>
          <w:sz w:val="36"/>
          <w:szCs w:val="36"/>
          <w:rtl/>
        </w:rPr>
        <w:t>اَحۡيَاهَا</w:t>
      </w:r>
      <w:r w:rsidRPr="006672D3">
        <w:rPr>
          <w:rFonts w:ascii="Traditional Arabic" w:hAnsi="Traditional Arabic" w:cs="Traditional Arabic"/>
          <w:b/>
          <w:bCs/>
          <w:noProof/>
          <w:sz w:val="36"/>
          <w:szCs w:val="36"/>
          <w:rtl/>
        </w:rPr>
        <w:t xml:space="preserve"> </w:t>
      </w:r>
      <w:r w:rsidRPr="006672D3">
        <w:rPr>
          <w:rFonts w:ascii="Traditional Arabic" w:hAnsi="Traditional Arabic" w:cs="Traditional Arabic" w:hint="cs"/>
          <w:b/>
          <w:bCs/>
          <w:noProof/>
          <w:sz w:val="36"/>
          <w:szCs w:val="36"/>
          <w:rtl/>
        </w:rPr>
        <w:t>فَكَاَنَّمَاۤ</w:t>
      </w:r>
      <w:r w:rsidRPr="006672D3">
        <w:rPr>
          <w:rFonts w:ascii="Traditional Arabic" w:hAnsi="Traditional Arabic" w:cs="Traditional Arabic"/>
          <w:b/>
          <w:bCs/>
          <w:noProof/>
          <w:sz w:val="36"/>
          <w:szCs w:val="36"/>
          <w:rtl/>
        </w:rPr>
        <w:t xml:space="preserve"> </w:t>
      </w:r>
      <w:r w:rsidRPr="006672D3">
        <w:rPr>
          <w:rFonts w:ascii="Traditional Arabic" w:hAnsi="Traditional Arabic" w:cs="Traditional Arabic" w:hint="cs"/>
          <w:b/>
          <w:bCs/>
          <w:noProof/>
          <w:sz w:val="36"/>
          <w:szCs w:val="36"/>
          <w:rtl/>
        </w:rPr>
        <w:t>اَحۡيَا</w:t>
      </w:r>
      <w:r w:rsidRPr="006672D3">
        <w:rPr>
          <w:rFonts w:ascii="Traditional Arabic" w:hAnsi="Traditional Arabic" w:cs="Traditional Arabic"/>
          <w:b/>
          <w:bCs/>
          <w:noProof/>
          <w:sz w:val="36"/>
          <w:szCs w:val="36"/>
          <w:rtl/>
        </w:rPr>
        <w:t xml:space="preserve"> </w:t>
      </w:r>
      <w:r w:rsidRPr="006672D3">
        <w:rPr>
          <w:rFonts w:ascii="Traditional Arabic" w:hAnsi="Traditional Arabic" w:cs="Traditional Arabic" w:hint="cs"/>
          <w:b/>
          <w:bCs/>
          <w:noProof/>
          <w:sz w:val="36"/>
          <w:szCs w:val="36"/>
          <w:rtl/>
        </w:rPr>
        <w:t>النَّاسَ</w:t>
      </w:r>
      <w:r w:rsidRPr="006672D3">
        <w:rPr>
          <w:rFonts w:ascii="Traditional Arabic" w:hAnsi="Traditional Arabic" w:cs="Traditional Arabic"/>
          <w:b/>
          <w:bCs/>
          <w:noProof/>
          <w:sz w:val="36"/>
          <w:szCs w:val="36"/>
          <w:rtl/>
        </w:rPr>
        <w:t xml:space="preserve"> </w:t>
      </w:r>
      <w:r w:rsidRPr="006672D3">
        <w:rPr>
          <w:rFonts w:ascii="Traditional Arabic" w:hAnsi="Traditional Arabic" w:cs="Traditional Arabic" w:hint="cs"/>
          <w:b/>
          <w:bCs/>
          <w:noProof/>
          <w:sz w:val="36"/>
          <w:szCs w:val="36"/>
          <w:rtl/>
        </w:rPr>
        <w:t>جَمِيۡعًا</w:t>
      </w:r>
      <w:r w:rsidRPr="006672D3">
        <w:rPr>
          <w:rFonts w:ascii="Traditional Arabic" w:hAnsi="Traditional Arabic" w:cs="Traditional Arabic"/>
          <w:b/>
          <w:bCs/>
          <w:noProof/>
          <w:sz w:val="36"/>
          <w:szCs w:val="36"/>
          <w:rtl/>
        </w:rPr>
        <w:t xml:space="preserve"> </w:t>
      </w:r>
      <w:r w:rsidRPr="006672D3">
        <w:rPr>
          <w:rFonts w:ascii="Traditional Arabic" w:hAnsi="Traditional Arabic" w:cs="Traditional Arabic" w:hint="cs"/>
          <w:b/>
          <w:bCs/>
          <w:noProof/>
          <w:sz w:val="36"/>
          <w:szCs w:val="36"/>
          <w:rtl/>
        </w:rPr>
        <w:t>‌</w:t>
      </w:r>
      <w:r w:rsidRPr="006672D3">
        <w:rPr>
          <w:rFonts w:hint="cs"/>
          <w:b/>
          <w:bCs/>
          <w:noProof/>
          <w:sz w:val="36"/>
          <w:szCs w:val="36"/>
          <w:rtl/>
        </w:rPr>
        <w:t>ؕ</w:t>
      </w:r>
      <w:r w:rsidRPr="006672D3">
        <w:rPr>
          <w:rFonts w:ascii="Traditional Arabic" w:hAnsi="Traditional Arabic" w:cs="Traditional Arabic"/>
          <w:b/>
          <w:bCs/>
          <w:noProof/>
          <w:sz w:val="36"/>
          <w:szCs w:val="36"/>
          <w:rtl/>
        </w:rPr>
        <w:t xml:space="preserve"> </w:t>
      </w:r>
      <w:r w:rsidRPr="006672D3">
        <w:rPr>
          <w:rFonts w:ascii="Traditional Arabic" w:hAnsi="Traditional Arabic" w:cs="Traditional Arabic" w:hint="cs"/>
          <w:b/>
          <w:bCs/>
          <w:noProof/>
          <w:sz w:val="36"/>
          <w:szCs w:val="36"/>
          <w:rtl/>
        </w:rPr>
        <w:t>وَلَـقَدۡ</w:t>
      </w:r>
      <w:r w:rsidRPr="006672D3">
        <w:rPr>
          <w:rFonts w:ascii="Traditional Arabic" w:hAnsi="Traditional Arabic" w:cs="Traditional Arabic"/>
          <w:b/>
          <w:bCs/>
          <w:noProof/>
          <w:sz w:val="36"/>
          <w:szCs w:val="36"/>
          <w:rtl/>
        </w:rPr>
        <w:t xml:space="preserve"> </w:t>
      </w:r>
      <w:r w:rsidRPr="006672D3">
        <w:rPr>
          <w:rFonts w:ascii="Traditional Arabic" w:hAnsi="Traditional Arabic" w:cs="Traditional Arabic" w:hint="cs"/>
          <w:b/>
          <w:bCs/>
          <w:noProof/>
          <w:sz w:val="36"/>
          <w:szCs w:val="36"/>
          <w:rtl/>
        </w:rPr>
        <w:t>جَآءَتۡهُمۡ</w:t>
      </w:r>
      <w:r w:rsidRPr="006672D3">
        <w:rPr>
          <w:rFonts w:ascii="Traditional Arabic" w:hAnsi="Traditional Arabic" w:cs="Traditional Arabic"/>
          <w:b/>
          <w:bCs/>
          <w:noProof/>
          <w:sz w:val="36"/>
          <w:szCs w:val="36"/>
          <w:rtl/>
        </w:rPr>
        <w:t xml:space="preserve"> </w:t>
      </w:r>
      <w:r w:rsidRPr="006672D3">
        <w:rPr>
          <w:rFonts w:ascii="Traditional Arabic" w:hAnsi="Traditional Arabic" w:cs="Traditional Arabic" w:hint="cs"/>
          <w:b/>
          <w:bCs/>
          <w:noProof/>
          <w:sz w:val="36"/>
          <w:szCs w:val="36"/>
          <w:rtl/>
        </w:rPr>
        <w:t>رُسُلُنَا</w:t>
      </w:r>
      <w:r w:rsidRPr="006672D3">
        <w:rPr>
          <w:rFonts w:ascii="Traditional Arabic" w:hAnsi="Traditional Arabic" w:cs="Traditional Arabic"/>
          <w:b/>
          <w:bCs/>
          <w:noProof/>
          <w:sz w:val="36"/>
          <w:szCs w:val="36"/>
          <w:rtl/>
        </w:rPr>
        <w:t xml:space="preserve"> </w:t>
      </w:r>
      <w:r w:rsidRPr="006672D3">
        <w:rPr>
          <w:rFonts w:ascii="Traditional Arabic" w:hAnsi="Traditional Arabic" w:cs="Traditional Arabic" w:hint="cs"/>
          <w:b/>
          <w:bCs/>
          <w:noProof/>
          <w:sz w:val="36"/>
          <w:szCs w:val="36"/>
          <w:rtl/>
        </w:rPr>
        <w:t>بِالۡبَيِّنٰتِ</w:t>
      </w:r>
      <w:r w:rsidRPr="006672D3">
        <w:rPr>
          <w:rFonts w:ascii="Traditional Arabic" w:hAnsi="Traditional Arabic" w:cs="Traditional Arabic"/>
          <w:b/>
          <w:bCs/>
          <w:noProof/>
          <w:sz w:val="36"/>
          <w:szCs w:val="36"/>
          <w:rtl/>
        </w:rPr>
        <w:t xml:space="preserve"> </w:t>
      </w:r>
      <w:r w:rsidRPr="006672D3">
        <w:rPr>
          <w:rFonts w:ascii="Traditional Arabic" w:hAnsi="Traditional Arabic" w:cs="Traditional Arabic" w:hint="cs"/>
          <w:b/>
          <w:bCs/>
          <w:noProof/>
          <w:sz w:val="36"/>
          <w:szCs w:val="36"/>
          <w:rtl/>
        </w:rPr>
        <w:t>ثُمَّ</w:t>
      </w:r>
      <w:r w:rsidRPr="006672D3">
        <w:rPr>
          <w:rFonts w:ascii="Traditional Arabic" w:hAnsi="Traditional Arabic" w:cs="Traditional Arabic"/>
          <w:b/>
          <w:bCs/>
          <w:noProof/>
          <w:sz w:val="36"/>
          <w:szCs w:val="36"/>
          <w:rtl/>
        </w:rPr>
        <w:t xml:space="preserve"> </w:t>
      </w:r>
      <w:r w:rsidRPr="006672D3">
        <w:rPr>
          <w:rFonts w:ascii="Traditional Arabic" w:hAnsi="Traditional Arabic" w:cs="Traditional Arabic" w:hint="cs"/>
          <w:b/>
          <w:bCs/>
          <w:noProof/>
          <w:sz w:val="36"/>
          <w:szCs w:val="36"/>
          <w:rtl/>
        </w:rPr>
        <w:t>اِنَّ</w:t>
      </w:r>
      <w:r w:rsidRPr="006672D3">
        <w:rPr>
          <w:rFonts w:ascii="Traditional Arabic" w:hAnsi="Traditional Arabic" w:cs="Traditional Arabic"/>
          <w:b/>
          <w:bCs/>
          <w:noProof/>
          <w:sz w:val="36"/>
          <w:szCs w:val="36"/>
          <w:rtl/>
        </w:rPr>
        <w:t xml:space="preserve"> </w:t>
      </w:r>
      <w:r w:rsidRPr="006672D3">
        <w:rPr>
          <w:rFonts w:ascii="Traditional Arabic" w:hAnsi="Traditional Arabic" w:cs="Traditional Arabic" w:hint="cs"/>
          <w:b/>
          <w:bCs/>
          <w:noProof/>
          <w:sz w:val="36"/>
          <w:szCs w:val="36"/>
          <w:rtl/>
        </w:rPr>
        <w:t>كَثِيۡرًا</w:t>
      </w:r>
      <w:r w:rsidRPr="006672D3">
        <w:rPr>
          <w:rFonts w:ascii="Traditional Arabic" w:hAnsi="Traditional Arabic" w:cs="Traditional Arabic"/>
          <w:b/>
          <w:bCs/>
          <w:noProof/>
          <w:sz w:val="36"/>
          <w:szCs w:val="36"/>
          <w:rtl/>
        </w:rPr>
        <w:t xml:space="preserve"> </w:t>
      </w:r>
      <w:r w:rsidRPr="006672D3">
        <w:rPr>
          <w:rFonts w:ascii="Traditional Arabic" w:hAnsi="Traditional Arabic" w:cs="Traditional Arabic" w:hint="cs"/>
          <w:b/>
          <w:bCs/>
          <w:noProof/>
          <w:sz w:val="36"/>
          <w:szCs w:val="36"/>
          <w:rtl/>
        </w:rPr>
        <w:t>مِّنۡهُمۡ</w:t>
      </w:r>
      <w:r w:rsidRPr="006672D3">
        <w:rPr>
          <w:rFonts w:ascii="Traditional Arabic" w:hAnsi="Traditional Arabic" w:cs="Traditional Arabic"/>
          <w:b/>
          <w:bCs/>
          <w:noProof/>
          <w:sz w:val="36"/>
          <w:szCs w:val="36"/>
          <w:rtl/>
        </w:rPr>
        <w:t xml:space="preserve"> </w:t>
      </w:r>
      <w:r w:rsidRPr="006672D3">
        <w:rPr>
          <w:rFonts w:ascii="Traditional Arabic" w:hAnsi="Traditional Arabic" w:cs="Traditional Arabic" w:hint="cs"/>
          <w:b/>
          <w:bCs/>
          <w:noProof/>
          <w:sz w:val="36"/>
          <w:szCs w:val="36"/>
          <w:rtl/>
        </w:rPr>
        <w:t>بَعۡدَ</w:t>
      </w:r>
      <w:r w:rsidRPr="006672D3">
        <w:rPr>
          <w:rFonts w:ascii="Traditional Arabic" w:hAnsi="Traditional Arabic" w:cs="Traditional Arabic"/>
          <w:b/>
          <w:bCs/>
          <w:noProof/>
          <w:sz w:val="36"/>
          <w:szCs w:val="36"/>
          <w:rtl/>
        </w:rPr>
        <w:t xml:space="preserve"> </w:t>
      </w:r>
      <w:r w:rsidRPr="006672D3">
        <w:rPr>
          <w:rFonts w:ascii="Traditional Arabic" w:hAnsi="Traditional Arabic" w:cs="Traditional Arabic" w:hint="cs"/>
          <w:b/>
          <w:bCs/>
          <w:noProof/>
          <w:sz w:val="36"/>
          <w:szCs w:val="36"/>
          <w:rtl/>
        </w:rPr>
        <w:t>ذٰ</w:t>
      </w:r>
      <w:r w:rsidRPr="006672D3">
        <w:rPr>
          <w:rFonts w:ascii="Traditional Arabic" w:hAnsi="Traditional Arabic" w:cs="Traditional Arabic"/>
          <w:b/>
          <w:bCs/>
          <w:noProof/>
          <w:sz w:val="36"/>
          <w:szCs w:val="36"/>
          <w:rtl/>
        </w:rPr>
        <w:t xml:space="preserve"> </w:t>
      </w:r>
      <w:r w:rsidRPr="006672D3">
        <w:rPr>
          <w:rFonts w:ascii="Traditional Arabic" w:hAnsi="Traditional Arabic" w:cs="Traditional Arabic" w:hint="cs"/>
          <w:b/>
          <w:bCs/>
          <w:noProof/>
          <w:sz w:val="36"/>
          <w:szCs w:val="36"/>
          <w:rtl/>
        </w:rPr>
        <w:t>لِكَ</w:t>
      </w:r>
      <w:r w:rsidRPr="006672D3">
        <w:rPr>
          <w:rFonts w:ascii="Traditional Arabic" w:hAnsi="Traditional Arabic" w:cs="Traditional Arabic"/>
          <w:b/>
          <w:bCs/>
          <w:noProof/>
          <w:sz w:val="36"/>
          <w:szCs w:val="36"/>
          <w:rtl/>
        </w:rPr>
        <w:t xml:space="preserve"> </w:t>
      </w:r>
      <w:r w:rsidRPr="006672D3">
        <w:rPr>
          <w:rFonts w:ascii="Traditional Arabic" w:hAnsi="Traditional Arabic" w:cs="Traditional Arabic" w:hint="cs"/>
          <w:b/>
          <w:bCs/>
          <w:noProof/>
          <w:sz w:val="36"/>
          <w:szCs w:val="36"/>
          <w:rtl/>
        </w:rPr>
        <w:t>فِى</w:t>
      </w:r>
      <w:r w:rsidRPr="006672D3">
        <w:rPr>
          <w:rFonts w:ascii="Traditional Arabic" w:hAnsi="Traditional Arabic" w:cs="Traditional Arabic"/>
          <w:b/>
          <w:bCs/>
          <w:noProof/>
          <w:sz w:val="36"/>
          <w:szCs w:val="36"/>
          <w:rtl/>
        </w:rPr>
        <w:t xml:space="preserve"> </w:t>
      </w:r>
      <w:r w:rsidRPr="006672D3">
        <w:rPr>
          <w:rFonts w:ascii="Traditional Arabic" w:hAnsi="Traditional Arabic" w:cs="Traditional Arabic" w:hint="cs"/>
          <w:b/>
          <w:bCs/>
          <w:noProof/>
          <w:sz w:val="36"/>
          <w:szCs w:val="36"/>
          <w:rtl/>
        </w:rPr>
        <w:t>الۡاَرۡضِ</w:t>
      </w:r>
      <w:r w:rsidRPr="006672D3">
        <w:rPr>
          <w:rFonts w:ascii="Traditional Arabic" w:hAnsi="Traditional Arabic" w:cs="Traditional Arabic"/>
          <w:b/>
          <w:bCs/>
          <w:noProof/>
          <w:sz w:val="36"/>
          <w:szCs w:val="36"/>
          <w:rtl/>
        </w:rPr>
        <w:t xml:space="preserve"> </w:t>
      </w:r>
      <w:r w:rsidRPr="006672D3">
        <w:rPr>
          <w:rFonts w:ascii="Traditional Arabic" w:hAnsi="Traditional Arabic" w:cs="Traditional Arabic" w:hint="cs"/>
          <w:b/>
          <w:bCs/>
          <w:noProof/>
          <w:sz w:val="36"/>
          <w:szCs w:val="36"/>
          <w:rtl/>
        </w:rPr>
        <w:t>لَمُسۡرِفُوۡنَ</w:t>
      </w:r>
    </w:p>
    <w:p w14:paraId="1E203754" w14:textId="77777777" w:rsidR="00B24D4A" w:rsidRPr="00B24D4A" w:rsidRDefault="00B24D4A" w:rsidP="00B24D4A">
      <w:pPr>
        <w:pStyle w:val="NormalWeb"/>
        <w:spacing w:before="0" w:beforeAutospacing="0" w:after="0" w:afterAutospacing="0"/>
        <w:ind w:firstLine="720"/>
        <w:jc w:val="both"/>
        <w:rPr>
          <w:rFonts w:ascii="Constantia" w:hAnsi="Constantia"/>
          <w:noProof/>
        </w:rPr>
      </w:pPr>
      <w:r w:rsidRPr="00B24D4A">
        <w:rPr>
          <w:rFonts w:ascii="Constantia" w:hAnsi="Constantia"/>
          <w:i/>
          <w:iCs/>
          <w:noProof/>
        </w:rPr>
        <w:t>“Barangsiapa membunuh seorang manusia, bukan karena orang itu (membunuh) orang lain, atau bukan karena membuat kerusakan di muka bumi, maka seakan-akan dia telah membunuh seluruh manusia.”</w:t>
      </w:r>
      <w:r w:rsidRPr="00B24D4A">
        <w:rPr>
          <w:rFonts w:ascii="Constantia" w:hAnsi="Constantia"/>
          <w:noProof/>
        </w:rPr>
        <w:t xml:space="preserve"> (QS. Al-Maidah: 32).</w:t>
      </w:r>
    </w:p>
    <w:p w14:paraId="54F75998" w14:textId="77777777" w:rsidR="00B24D4A" w:rsidRPr="00B24D4A" w:rsidRDefault="00B24D4A" w:rsidP="00B24D4A">
      <w:pPr>
        <w:pStyle w:val="NormalWeb"/>
        <w:spacing w:before="0" w:beforeAutospacing="0" w:after="0" w:afterAutospacing="0"/>
        <w:ind w:firstLine="709"/>
        <w:jc w:val="both"/>
        <w:rPr>
          <w:rFonts w:ascii="Constantia" w:hAnsi="Constantia"/>
          <w:noProof/>
        </w:rPr>
      </w:pPr>
      <w:r w:rsidRPr="00B24D4A">
        <w:rPr>
          <w:rFonts w:ascii="Constantia" w:hAnsi="Constantia"/>
          <w:noProof/>
        </w:rPr>
        <w:t>Ayat ini menekankan bahwa kehidupan manusia sangat berharga, dan Islam melarang segala bentuk pembunuhan tanpa alasan yang sah menurut hukum syariat. Hak untuk hidup ini tidak hanya melindungi fisik manusia, tetapi juga mencakup aspek keamanan, kesejahteraan, dan perlindungan dari ancaman.</w:t>
      </w:r>
    </w:p>
    <w:p w14:paraId="30351262" w14:textId="77777777" w:rsidR="00B24D4A" w:rsidRPr="00B24D4A" w:rsidRDefault="00B24D4A" w:rsidP="00B24D4A">
      <w:pPr>
        <w:pStyle w:val="NormalWeb"/>
        <w:spacing w:before="0" w:beforeAutospacing="0" w:after="0" w:afterAutospacing="0"/>
        <w:ind w:firstLine="709"/>
        <w:jc w:val="both"/>
        <w:rPr>
          <w:rFonts w:ascii="Constantia" w:hAnsi="Constantia"/>
          <w:noProof/>
        </w:rPr>
      </w:pPr>
      <w:r w:rsidRPr="00B24D4A">
        <w:rPr>
          <w:rFonts w:ascii="Constantia" w:hAnsi="Constantia"/>
          <w:noProof/>
        </w:rPr>
        <w:t>Hak lain yang dijunjung tinggi dalam Islam adalah kebebasan beragama. Islam menghormati pilihan individu dalam menjalankan keyakinan mereka, sebagaimana ditegaskan dalam ayat:</w:t>
      </w:r>
    </w:p>
    <w:p w14:paraId="7F0EFE3B" w14:textId="77777777" w:rsidR="00B24D4A" w:rsidRPr="006672D3" w:rsidRDefault="00B24D4A" w:rsidP="006672D3">
      <w:pPr>
        <w:pStyle w:val="NormalWeb"/>
        <w:bidi/>
        <w:spacing w:before="0" w:beforeAutospacing="0" w:after="0" w:afterAutospacing="0"/>
        <w:ind w:hanging="1"/>
        <w:jc w:val="both"/>
        <w:rPr>
          <w:rFonts w:ascii="Traditional Arabic" w:hAnsi="Traditional Arabic" w:cs="Traditional Arabic"/>
          <w:b/>
          <w:bCs/>
          <w:noProof/>
          <w:sz w:val="36"/>
          <w:szCs w:val="36"/>
        </w:rPr>
      </w:pPr>
      <w:r w:rsidRPr="006672D3">
        <w:rPr>
          <w:rFonts w:ascii="Traditional Arabic" w:hAnsi="Traditional Arabic" w:cs="Traditional Arabic"/>
          <w:b/>
          <w:bCs/>
          <w:noProof/>
          <w:sz w:val="36"/>
          <w:szCs w:val="36"/>
          <w:rtl/>
        </w:rPr>
        <w:t>لَآ اِكْرَاهَ فِى الدِّيْنِۗ قَدْ تَّبَيَّنَ الرُّشْدُ مِنَ الْغَيِّۚ فَمَنْ يَّكْفُرْ بِالطَّاغُوْتِ وَيُؤْمِنْۢ بِاللّٰهِ فَقَدِ اسْتَمْسَكَ بِالْعُرْوَةِ الْوُثْقٰى لَا انْفِصَامَ لَهَاۗ وَاللّٰهُ سَمِيْعٌ عَلِيْمٌ</w:t>
      </w:r>
      <w:r w:rsidRPr="006672D3">
        <w:rPr>
          <w:rFonts w:ascii="Traditional Arabic" w:hAnsi="Traditional Arabic" w:cs="Traditional Arabic"/>
          <w:b/>
          <w:bCs/>
          <w:noProof/>
          <w:sz w:val="36"/>
          <w:szCs w:val="36"/>
        </w:rPr>
        <w:t> </w:t>
      </w:r>
      <w:r w:rsidRPr="006672D3">
        <w:rPr>
          <w:rFonts w:ascii="Traditional Arabic" w:hAnsi="Traditional Arabic" w:cs="Traditional Arabic"/>
          <w:b/>
          <w:bCs/>
          <w:noProof/>
          <w:sz w:val="36"/>
          <w:szCs w:val="36"/>
          <w:rtl/>
        </w:rPr>
        <w:t>۝٢٥٦</w:t>
      </w:r>
    </w:p>
    <w:p w14:paraId="7D3C2C52" w14:textId="77777777" w:rsidR="00B24D4A" w:rsidRPr="00B24D4A" w:rsidRDefault="00B24D4A" w:rsidP="00B24D4A">
      <w:pPr>
        <w:pStyle w:val="NormalWeb"/>
        <w:spacing w:before="0" w:beforeAutospacing="0" w:after="0" w:afterAutospacing="0"/>
        <w:ind w:firstLine="720"/>
        <w:jc w:val="both"/>
        <w:rPr>
          <w:rFonts w:ascii="Constantia" w:hAnsi="Constantia"/>
          <w:noProof/>
        </w:rPr>
      </w:pPr>
      <w:r w:rsidRPr="00B24D4A">
        <w:rPr>
          <w:rFonts w:ascii="Constantia" w:hAnsi="Constantia"/>
          <w:i/>
          <w:iCs/>
          <w:noProof/>
        </w:rPr>
        <w:t>“Tidak ada paksaan dalam agama; sesungguhnya telah jelas jalan yang benar daripada jalan yang sesat.”</w:t>
      </w:r>
      <w:r w:rsidRPr="00B24D4A">
        <w:rPr>
          <w:rFonts w:ascii="Constantia" w:hAnsi="Constantia"/>
          <w:noProof/>
        </w:rPr>
        <w:t xml:space="preserve"> (QS. Al-Baqarah: 256).</w:t>
      </w:r>
    </w:p>
    <w:p w14:paraId="087D2E9E" w14:textId="77777777" w:rsidR="00B24D4A" w:rsidRPr="00B24D4A" w:rsidRDefault="00B24D4A" w:rsidP="00B24D4A">
      <w:pPr>
        <w:pStyle w:val="NormalWeb"/>
        <w:spacing w:before="0" w:beforeAutospacing="0" w:after="0" w:afterAutospacing="0"/>
        <w:ind w:firstLine="709"/>
        <w:jc w:val="both"/>
        <w:rPr>
          <w:rFonts w:ascii="Constantia" w:hAnsi="Constantia"/>
          <w:noProof/>
        </w:rPr>
      </w:pPr>
      <w:r w:rsidRPr="00B24D4A">
        <w:rPr>
          <w:rFonts w:ascii="Constantia" w:hAnsi="Constantia"/>
          <w:noProof/>
        </w:rPr>
        <w:t>Ayat ini menegaskan bahwa keyakinan tidak boleh dipaksakan, karena iman yang sejati lahir dari kesadaran dan keikhlasan hati. Prinsip ini memberikan ruang bagi setiap individu untuk memilih keyakinannya sendiri, serta menjamin hak minoritas agama untuk menjalankan ibadah sesuai ajaran mereka.</w:t>
      </w:r>
    </w:p>
    <w:p w14:paraId="45721B5F" w14:textId="77777777" w:rsidR="00B24D4A" w:rsidRPr="00B24D4A" w:rsidRDefault="00B24D4A" w:rsidP="00B24D4A">
      <w:pPr>
        <w:pStyle w:val="NormalWeb"/>
        <w:spacing w:before="0" w:beforeAutospacing="0" w:after="0" w:afterAutospacing="0"/>
        <w:ind w:firstLine="709"/>
        <w:jc w:val="both"/>
        <w:rPr>
          <w:rFonts w:ascii="Constantia" w:hAnsi="Constantia"/>
          <w:noProof/>
        </w:rPr>
      </w:pPr>
      <w:r w:rsidRPr="00B24D4A">
        <w:rPr>
          <w:rFonts w:ascii="Constantia" w:hAnsi="Constantia"/>
          <w:noProof/>
        </w:rPr>
        <w:t>Selain itu, Islam juga menegaskan pentingnya hak atas keadilan. Nabi Muhammad SAW bersabda:</w:t>
      </w:r>
    </w:p>
    <w:p w14:paraId="4590D94A" w14:textId="77777777" w:rsidR="00B24D4A" w:rsidRPr="00B24D4A" w:rsidRDefault="00B24D4A" w:rsidP="006672D3">
      <w:pPr>
        <w:pStyle w:val="NormalWeb"/>
        <w:spacing w:before="0" w:beforeAutospacing="0" w:after="0" w:afterAutospacing="0"/>
        <w:ind w:firstLine="709"/>
        <w:jc w:val="both"/>
        <w:rPr>
          <w:rFonts w:ascii="Constantia" w:hAnsi="Constantia"/>
          <w:noProof/>
        </w:rPr>
      </w:pPr>
      <w:r w:rsidRPr="00B24D4A">
        <w:rPr>
          <w:rFonts w:ascii="Constantia" w:hAnsi="Constantia"/>
          <w:i/>
          <w:iCs/>
          <w:noProof/>
        </w:rPr>
        <w:lastRenderedPageBreak/>
        <w:t>“Sesungguhnya orang-orang yang berlaku adil, mereka akan berada di atas mimbar-mimbar cahaya di sisi Allah, yaitu orang-orang yang berlaku adil dalam keputusan mereka, terhadap keluarga mereka, dan terhadap orang-orang yang berada di bawah tanggung jawab mereka.”</w:t>
      </w:r>
      <w:r w:rsidRPr="00B24D4A">
        <w:rPr>
          <w:rFonts w:ascii="Constantia" w:hAnsi="Constantia"/>
          <w:noProof/>
        </w:rPr>
        <w:t xml:space="preserve"> (HR. Muslim).</w:t>
      </w:r>
    </w:p>
    <w:p w14:paraId="60ECB430" w14:textId="77777777" w:rsidR="00B24D4A" w:rsidRPr="00B24D4A" w:rsidRDefault="00B24D4A" w:rsidP="00B24D4A">
      <w:pPr>
        <w:pStyle w:val="NormalWeb"/>
        <w:spacing w:before="0" w:beforeAutospacing="0" w:after="0" w:afterAutospacing="0"/>
        <w:ind w:firstLine="709"/>
        <w:jc w:val="both"/>
        <w:rPr>
          <w:rFonts w:ascii="Constantia" w:hAnsi="Constantia"/>
          <w:noProof/>
        </w:rPr>
      </w:pPr>
      <w:r w:rsidRPr="00B24D4A">
        <w:rPr>
          <w:rFonts w:ascii="Constantia" w:hAnsi="Constantia"/>
          <w:noProof/>
        </w:rPr>
        <w:t>Keadilan dalam Islam tidak hanya berlaku dalam konteks hukum, tetapi juga dalam kehidupan sehari-hari, termasuk dalam hubungan sosial, ekonomi, dan politik. Setiap individu berhak diperlakukan dengan adil, tanpa diskriminasi berdasarkan gender, ras, atau status sosial.</w:t>
      </w:r>
    </w:p>
    <w:p w14:paraId="73C97A23" w14:textId="77777777" w:rsidR="00B24D4A" w:rsidRPr="00B24D4A" w:rsidRDefault="00B24D4A" w:rsidP="00B24D4A">
      <w:pPr>
        <w:pStyle w:val="NormalWeb"/>
        <w:spacing w:before="0" w:beforeAutospacing="0" w:after="0" w:afterAutospacing="0"/>
        <w:ind w:firstLine="709"/>
        <w:jc w:val="both"/>
        <w:rPr>
          <w:rFonts w:ascii="Constantia" w:hAnsi="Constantia"/>
          <w:noProof/>
        </w:rPr>
      </w:pPr>
      <w:r w:rsidRPr="00B24D4A">
        <w:rPr>
          <w:rFonts w:ascii="Constantia" w:hAnsi="Constantia"/>
          <w:noProof/>
        </w:rPr>
        <w:t>Hak asasi manusia dalam Islam juga meliputi hak atas harta benda dan kesejahteraan ekonomi. Dalam Islam, kepemilikan harta benda diakui sebagai hak setiap individu, tetapi penggunaannya harus sesuai dengan prinsip-prinsip syariat. Allah berfirman:</w:t>
      </w:r>
    </w:p>
    <w:p w14:paraId="135F95B7" w14:textId="77777777" w:rsidR="00B24D4A" w:rsidRPr="006672D3" w:rsidRDefault="00B24D4A" w:rsidP="006672D3">
      <w:pPr>
        <w:pStyle w:val="NormalWeb"/>
        <w:bidi/>
        <w:spacing w:before="0" w:beforeAutospacing="0" w:after="0" w:afterAutospacing="0"/>
        <w:ind w:hanging="1"/>
        <w:jc w:val="both"/>
        <w:rPr>
          <w:rFonts w:ascii="Traditional Arabic" w:hAnsi="Traditional Arabic" w:cs="Traditional Arabic"/>
          <w:b/>
          <w:bCs/>
          <w:noProof/>
          <w:sz w:val="36"/>
          <w:szCs w:val="36"/>
        </w:rPr>
      </w:pPr>
      <w:r w:rsidRPr="006672D3">
        <w:rPr>
          <w:rFonts w:ascii="Traditional Arabic" w:hAnsi="Traditional Arabic" w:cs="Traditional Arabic"/>
          <w:b/>
          <w:bCs/>
          <w:noProof/>
          <w:sz w:val="36"/>
          <w:szCs w:val="36"/>
          <w:rtl/>
        </w:rPr>
        <w:t>وَلَا تَأْكُلُوْٓا اَمْوَالَكُمْ بَيْنَكُمْ بِالْبَاطِلِ وَتُدْلُوْا بِهَآ اِلَى الْحُكَّامِ لِتَأْكُلُوْا فَرِيْقًا مِّنْ اَمْوَالِ النَّاسِ بِالْاِثْمِ وَاَنْتُمْ تَعْلَمُوْنَ</w:t>
      </w:r>
      <w:r w:rsidRPr="006672D3">
        <w:rPr>
          <w:rFonts w:hint="cs"/>
          <w:b/>
          <w:bCs/>
          <w:noProof/>
          <w:sz w:val="36"/>
          <w:szCs w:val="36"/>
          <w:rtl/>
        </w:rPr>
        <w:t>ࣖ</w:t>
      </w:r>
      <w:r w:rsidRPr="006672D3">
        <w:rPr>
          <w:rFonts w:ascii="Traditional Arabic" w:hAnsi="Traditional Arabic" w:cs="Traditional Arabic"/>
          <w:b/>
          <w:bCs/>
          <w:noProof/>
          <w:sz w:val="36"/>
          <w:szCs w:val="36"/>
        </w:rPr>
        <w:t> </w:t>
      </w:r>
      <w:r w:rsidRPr="006672D3">
        <w:rPr>
          <w:rFonts w:ascii="Traditional Arabic" w:hAnsi="Traditional Arabic" w:cs="Traditional Arabic"/>
          <w:b/>
          <w:bCs/>
          <w:noProof/>
          <w:sz w:val="36"/>
          <w:szCs w:val="36"/>
          <w:rtl/>
        </w:rPr>
        <w:t>۝١٨٨</w:t>
      </w:r>
    </w:p>
    <w:p w14:paraId="54FF50D7" w14:textId="77777777" w:rsidR="00B24D4A" w:rsidRPr="00B24D4A" w:rsidRDefault="00B24D4A" w:rsidP="006672D3">
      <w:pPr>
        <w:pStyle w:val="NormalWeb"/>
        <w:spacing w:before="0" w:beforeAutospacing="0" w:after="0" w:afterAutospacing="0"/>
        <w:ind w:firstLine="709"/>
        <w:jc w:val="both"/>
        <w:rPr>
          <w:rFonts w:ascii="Constantia" w:hAnsi="Constantia"/>
          <w:noProof/>
        </w:rPr>
      </w:pPr>
      <w:r w:rsidRPr="00B24D4A">
        <w:rPr>
          <w:rFonts w:ascii="Constantia" w:hAnsi="Constantia"/>
          <w:i/>
          <w:iCs/>
          <w:noProof/>
        </w:rPr>
        <w:t>“Dan janganlah kamu memakan harta sebagian yang lain di antara kamu dengan jalan yang batil.”</w:t>
      </w:r>
      <w:r w:rsidRPr="00B24D4A">
        <w:rPr>
          <w:rFonts w:ascii="Constantia" w:hAnsi="Constantia"/>
          <w:noProof/>
        </w:rPr>
        <w:t xml:space="preserve"> (QS. Al-Baqarah: 188).</w:t>
      </w:r>
    </w:p>
    <w:p w14:paraId="61CD2D42" w14:textId="77777777" w:rsidR="00B24D4A" w:rsidRPr="00B24D4A" w:rsidRDefault="00B24D4A" w:rsidP="00B24D4A">
      <w:pPr>
        <w:pStyle w:val="NormalWeb"/>
        <w:spacing w:before="0" w:beforeAutospacing="0" w:after="0" w:afterAutospacing="0"/>
        <w:ind w:firstLine="709"/>
        <w:jc w:val="both"/>
        <w:rPr>
          <w:rFonts w:ascii="Constantia" w:hAnsi="Constantia"/>
          <w:noProof/>
        </w:rPr>
      </w:pPr>
      <w:r w:rsidRPr="00B24D4A">
        <w:rPr>
          <w:rFonts w:ascii="Constantia" w:hAnsi="Constantia"/>
          <w:noProof/>
        </w:rPr>
        <w:t>Ayat ini menunjukkan bahwa Islam melarang eksploitasi ekonomi dan penindasan yang dapat merugikan orang lain. Setiap individu memiliki hak untuk mendapatkan penghasilan yang halal dan mendapatkan bagian yang adil dari kekayaan masyarakat.</w:t>
      </w:r>
    </w:p>
    <w:p w14:paraId="174E1F0F" w14:textId="77777777" w:rsidR="00B24D4A" w:rsidRPr="00B24D4A" w:rsidRDefault="00B24D4A" w:rsidP="00B24D4A">
      <w:pPr>
        <w:pStyle w:val="NormalWeb"/>
        <w:spacing w:before="0" w:beforeAutospacing="0" w:after="0" w:afterAutospacing="0"/>
        <w:ind w:firstLine="709"/>
        <w:jc w:val="both"/>
        <w:rPr>
          <w:rFonts w:ascii="Constantia" w:hAnsi="Constantia"/>
          <w:noProof/>
        </w:rPr>
      </w:pPr>
      <w:r w:rsidRPr="00B24D4A">
        <w:rPr>
          <w:rFonts w:ascii="Constantia" w:hAnsi="Constantia"/>
          <w:noProof/>
        </w:rPr>
        <w:t>Hubungan antara konsep kemuliaan manusia dengan penegakan hak-hak dasar sangat erat. Kemuliaan manusia sebagai ciptaan Allah memberikan landasan moral dan spiritual untuk menghormati dan melindungi hak-hak mereka. Dalam Islam, pelanggaran terhadap hak asasi manusia tidak hanya merugikan individu yang bersangkutan, tetapi juga dianggap sebagai pelanggaran terhadap amanah Allah. Oleh karena itu, menjaga hak-hak dasar manusia adalah bentuk pengabdian kepada Allah dan bagian dari tanggung jawab seorang Muslim sebagai khalifah di bumi.</w:t>
      </w:r>
    </w:p>
    <w:p w14:paraId="2B0A5360" w14:textId="77777777" w:rsidR="00B24D4A" w:rsidRPr="00B24D4A" w:rsidRDefault="00B24D4A" w:rsidP="00B24D4A">
      <w:pPr>
        <w:pStyle w:val="NormalWeb"/>
        <w:spacing w:before="0" w:beforeAutospacing="0" w:after="0" w:afterAutospacing="0"/>
        <w:ind w:firstLine="709"/>
        <w:jc w:val="both"/>
        <w:rPr>
          <w:rFonts w:ascii="Constantia" w:hAnsi="Constantia"/>
          <w:noProof/>
        </w:rPr>
      </w:pPr>
      <w:r w:rsidRPr="00B24D4A">
        <w:rPr>
          <w:rFonts w:ascii="Constantia" w:hAnsi="Constantia"/>
          <w:noProof/>
        </w:rPr>
        <w:t>Islam juga menekankan bahwa hak-hak asasi manusia harus selalu diimbangi dengan tanggung jawab. Sebagai contoh, kebebasan berpendapat dalam Islam dijamin, tetapi harus disertai dengan tanggung jawab untuk tidak menyebarkan fitnah atau melukai perasaan orang lain. Prinsip ini menjaga keseimbangan antara hak individu dan kepentingan masyarakat, sehingga tercipta harmoni yang sesuai dengan nilai-nilai Islam.</w:t>
      </w:r>
    </w:p>
    <w:p w14:paraId="462D43F2" w14:textId="77777777" w:rsidR="00B24D4A" w:rsidRPr="00B24D4A" w:rsidRDefault="00B24D4A" w:rsidP="00B24D4A">
      <w:pPr>
        <w:pStyle w:val="NormalWeb"/>
        <w:spacing w:before="0" w:beforeAutospacing="0" w:after="0" w:afterAutospacing="0"/>
        <w:ind w:firstLine="709"/>
        <w:jc w:val="both"/>
        <w:rPr>
          <w:rFonts w:ascii="Constantia" w:hAnsi="Constantia"/>
          <w:noProof/>
        </w:rPr>
      </w:pPr>
    </w:p>
    <w:p w14:paraId="51946BFC" w14:textId="77777777" w:rsidR="00B24D4A" w:rsidRPr="00B24D4A" w:rsidRDefault="00B24D4A" w:rsidP="006672D3">
      <w:pPr>
        <w:pStyle w:val="NormalWeb"/>
        <w:numPr>
          <w:ilvl w:val="0"/>
          <w:numId w:val="16"/>
        </w:numPr>
        <w:spacing w:before="0" w:beforeAutospacing="0" w:after="0" w:afterAutospacing="0"/>
        <w:ind w:left="426" w:hanging="426"/>
        <w:jc w:val="both"/>
        <w:rPr>
          <w:rFonts w:ascii="Constantia" w:hAnsi="Constantia"/>
          <w:b/>
          <w:bCs/>
          <w:noProof/>
        </w:rPr>
      </w:pPr>
      <w:r w:rsidRPr="00B24D4A">
        <w:rPr>
          <w:rFonts w:ascii="Constantia" w:hAnsi="Constantia"/>
          <w:b/>
          <w:bCs/>
          <w:noProof/>
        </w:rPr>
        <w:t>Manusia dan Tanggung Jawab Sosial</w:t>
      </w:r>
    </w:p>
    <w:p w14:paraId="45FF90EB" w14:textId="77777777" w:rsidR="00B24D4A" w:rsidRPr="00B24D4A" w:rsidRDefault="00B24D4A" w:rsidP="00B24D4A">
      <w:pPr>
        <w:pStyle w:val="NormalWeb"/>
        <w:spacing w:before="0" w:beforeAutospacing="0" w:after="0" w:afterAutospacing="0"/>
        <w:ind w:firstLine="709"/>
        <w:jc w:val="both"/>
        <w:rPr>
          <w:rFonts w:ascii="Constantia" w:hAnsi="Constantia"/>
          <w:noProof/>
        </w:rPr>
      </w:pPr>
      <w:r w:rsidRPr="00B24D4A">
        <w:rPr>
          <w:rFonts w:ascii="Constantia" w:hAnsi="Constantia"/>
          <w:noProof/>
        </w:rPr>
        <w:t xml:space="preserve">Islam menempatkan manusia sebagai makhluk sosial yang memiliki tanggung jawab besar terhadap kesejahteraan masyarakat dan keadilan sosial. Sebagai makhluk yang diciptakan dengan kedudukan istimewa, manusia diberi amanah untuk tidak hanya memenuhi kebutuhan individu tetapi juga berperan aktif dalam menciptakan masyarakat yang harmonis, adil, dan sejahtera. Tanggung jawab sosial ini bukan sekadar pilihan, melainkan kewajiban yang telah diatur dalam Al-Qur'an dan Hadis, </w:t>
      </w:r>
      <w:r w:rsidRPr="00B24D4A">
        <w:rPr>
          <w:rFonts w:ascii="Constantia" w:hAnsi="Constantia"/>
          <w:noProof/>
        </w:rPr>
        <w:lastRenderedPageBreak/>
        <w:t>sebagai wujud pengabdian kepada Allah dan penghormatan terhadap sesama manusia</w:t>
      </w:r>
      <w:r w:rsidRPr="00B24D4A">
        <w:rPr>
          <w:rStyle w:val="FootnoteReference"/>
          <w:rFonts w:ascii="Constantia" w:hAnsi="Constantia"/>
          <w:noProof/>
        </w:rPr>
        <w:footnoteReference w:id="24"/>
      </w:r>
      <w:r w:rsidRPr="00B24D4A">
        <w:rPr>
          <w:rFonts w:ascii="Constantia" w:hAnsi="Constantia"/>
          <w:noProof/>
        </w:rPr>
        <w:t>.</w:t>
      </w:r>
    </w:p>
    <w:p w14:paraId="78675033" w14:textId="77777777" w:rsidR="00B24D4A" w:rsidRPr="00B24D4A" w:rsidRDefault="00B24D4A" w:rsidP="00B24D4A">
      <w:pPr>
        <w:pStyle w:val="NormalWeb"/>
        <w:spacing w:before="0" w:beforeAutospacing="0" w:after="0" w:afterAutospacing="0"/>
        <w:ind w:firstLine="709"/>
        <w:jc w:val="both"/>
        <w:rPr>
          <w:rFonts w:ascii="Constantia" w:hAnsi="Constantia"/>
          <w:noProof/>
        </w:rPr>
      </w:pPr>
      <w:r w:rsidRPr="00B24D4A">
        <w:rPr>
          <w:rFonts w:ascii="Constantia" w:hAnsi="Constantia"/>
          <w:noProof/>
        </w:rPr>
        <w:t>Dalam Islam, tanggung jawab sosial manusia didasarkan pada prinsip keadilan (</w:t>
      </w:r>
      <w:r w:rsidRPr="00B24D4A">
        <w:rPr>
          <w:rFonts w:ascii="Constantia" w:hAnsi="Constantia"/>
          <w:i/>
          <w:iCs/>
          <w:noProof/>
        </w:rPr>
        <w:t>'adl</w:t>
      </w:r>
      <w:r w:rsidRPr="00B24D4A">
        <w:rPr>
          <w:rFonts w:ascii="Constantia" w:hAnsi="Constantia"/>
          <w:noProof/>
        </w:rPr>
        <w:t>), kasih sayang (</w:t>
      </w:r>
      <w:r w:rsidRPr="00B24D4A">
        <w:rPr>
          <w:rFonts w:ascii="Constantia" w:hAnsi="Constantia"/>
          <w:i/>
          <w:iCs/>
          <w:noProof/>
        </w:rPr>
        <w:t>rahmah</w:t>
      </w:r>
      <w:r w:rsidRPr="00B24D4A">
        <w:rPr>
          <w:rFonts w:ascii="Constantia" w:hAnsi="Constantia"/>
          <w:noProof/>
        </w:rPr>
        <w:t>), dan solidaritas (</w:t>
      </w:r>
      <w:r w:rsidRPr="00B24D4A">
        <w:rPr>
          <w:rFonts w:ascii="Constantia" w:hAnsi="Constantia"/>
          <w:i/>
          <w:iCs/>
          <w:noProof/>
        </w:rPr>
        <w:t>ukhuwah</w:t>
      </w:r>
      <w:r w:rsidRPr="00B24D4A">
        <w:rPr>
          <w:rFonts w:ascii="Constantia" w:hAnsi="Constantia"/>
          <w:noProof/>
        </w:rPr>
        <w:t>). Prinsip-prinsip ini menjadi landasan moral bagi umat Islam untuk membantu orang lain, memperjuangkan hak-hak mereka yang tertindas, dan berkontribusi dalam menciptakan tatanan sosial yang adil. Allah berfirman dalam Al-Qur'an:</w:t>
      </w:r>
    </w:p>
    <w:p w14:paraId="2E7CA3A6" w14:textId="77777777" w:rsidR="00B24D4A" w:rsidRPr="006672D3" w:rsidRDefault="00B24D4A" w:rsidP="006672D3">
      <w:pPr>
        <w:pStyle w:val="NormalWeb"/>
        <w:bidi/>
        <w:spacing w:before="0" w:beforeAutospacing="0" w:after="0" w:afterAutospacing="0"/>
        <w:ind w:hanging="1"/>
        <w:jc w:val="both"/>
        <w:rPr>
          <w:rFonts w:ascii="Traditional Arabic" w:hAnsi="Traditional Arabic" w:cs="Traditional Arabic"/>
          <w:b/>
          <w:bCs/>
          <w:noProof/>
          <w:sz w:val="36"/>
          <w:szCs w:val="36"/>
        </w:rPr>
      </w:pPr>
      <w:r w:rsidRPr="006672D3">
        <w:rPr>
          <w:rFonts w:ascii="Traditional Arabic" w:hAnsi="Traditional Arabic" w:cs="Traditional Arabic"/>
          <w:b/>
          <w:bCs/>
          <w:noProof/>
          <w:sz w:val="36"/>
          <w:szCs w:val="36"/>
          <w:rtl/>
        </w:rPr>
        <w:t>۞ اِنَّ اللّٰهَ يَأْمُرُ بِالْعَدْلِ وَالْاِحْسَانِ وَاِيْتَاۤئِ ذِى الْقُرْبٰى وَيَنْهٰى عَنِ الْفَحْشَاۤءِ وَالْمُنْكَرِ وَالْبَغْيِ يَعِظُكُمْ لَعَلَّكُمْ تَذَكَّرُوْنَ</w:t>
      </w:r>
      <w:r w:rsidRPr="006672D3">
        <w:rPr>
          <w:rFonts w:ascii="Traditional Arabic" w:hAnsi="Traditional Arabic" w:cs="Traditional Arabic"/>
          <w:b/>
          <w:bCs/>
          <w:noProof/>
          <w:sz w:val="36"/>
          <w:szCs w:val="36"/>
        </w:rPr>
        <w:t> </w:t>
      </w:r>
      <w:r w:rsidRPr="006672D3">
        <w:rPr>
          <w:rFonts w:ascii="Traditional Arabic" w:hAnsi="Traditional Arabic" w:cs="Traditional Arabic"/>
          <w:b/>
          <w:bCs/>
          <w:noProof/>
          <w:sz w:val="36"/>
          <w:szCs w:val="36"/>
          <w:rtl/>
        </w:rPr>
        <w:t>۝٩٠</w:t>
      </w:r>
    </w:p>
    <w:p w14:paraId="7E9ED92A" w14:textId="77777777" w:rsidR="00B24D4A" w:rsidRPr="00B24D4A" w:rsidRDefault="00B24D4A" w:rsidP="006672D3">
      <w:pPr>
        <w:pStyle w:val="NormalWeb"/>
        <w:spacing w:before="0" w:beforeAutospacing="0" w:after="0" w:afterAutospacing="0"/>
        <w:ind w:firstLine="709"/>
        <w:jc w:val="both"/>
        <w:rPr>
          <w:rFonts w:ascii="Constantia" w:hAnsi="Constantia"/>
          <w:noProof/>
        </w:rPr>
      </w:pPr>
      <w:r w:rsidRPr="00B24D4A">
        <w:rPr>
          <w:rFonts w:ascii="Constantia" w:hAnsi="Constantia"/>
          <w:i/>
          <w:iCs/>
          <w:noProof/>
        </w:rPr>
        <w:t>“Sesungguhnya Allah menyuruh kamu berlaku adil dan berbuat kebajikan, memberi bantuan kepada kerabat, dan Dia melarang perbuatan keji, kemungkaran, dan permusuhan. Dia memberi pengajaran kepadamu agar kamu dapat mengambil pelajaran.”</w:t>
      </w:r>
      <w:r w:rsidRPr="00B24D4A">
        <w:rPr>
          <w:rFonts w:ascii="Constantia" w:hAnsi="Constantia"/>
          <w:noProof/>
        </w:rPr>
        <w:t xml:space="preserve"> (QS. An-Nahl: 90).</w:t>
      </w:r>
    </w:p>
    <w:p w14:paraId="2EFE1380" w14:textId="77777777" w:rsidR="00B24D4A" w:rsidRPr="00B24D4A" w:rsidRDefault="00B24D4A" w:rsidP="00B24D4A">
      <w:pPr>
        <w:pStyle w:val="NormalWeb"/>
        <w:spacing w:before="0" w:beforeAutospacing="0" w:after="0" w:afterAutospacing="0"/>
        <w:ind w:firstLine="709"/>
        <w:jc w:val="both"/>
        <w:rPr>
          <w:rFonts w:ascii="Constantia" w:hAnsi="Constantia"/>
          <w:noProof/>
        </w:rPr>
      </w:pPr>
      <w:r w:rsidRPr="00B24D4A">
        <w:rPr>
          <w:rFonts w:ascii="Constantia" w:hAnsi="Constantia"/>
          <w:noProof/>
        </w:rPr>
        <w:t>Ayat ini menekankan pentingnya keadilan dan kebajikan sebagai bagian dari tanggung jawab sosial manusia. Keadilan tidak hanya berarti memberikan hak kepada orang lain sesuai dengan porsinya, tetapi juga mencakup perlakuan yang adil tanpa diskriminasi berdasarkan status sosial, etnis, atau agama.</w:t>
      </w:r>
    </w:p>
    <w:p w14:paraId="643ED70F" w14:textId="77777777" w:rsidR="00B24D4A" w:rsidRPr="00B24D4A" w:rsidRDefault="00B24D4A" w:rsidP="00B24D4A">
      <w:pPr>
        <w:pStyle w:val="NormalWeb"/>
        <w:spacing w:before="0" w:beforeAutospacing="0" w:after="0" w:afterAutospacing="0"/>
        <w:ind w:firstLine="709"/>
        <w:jc w:val="both"/>
        <w:rPr>
          <w:rFonts w:ascii="Constantia" w:hAnsi="Constantia"/>
          <w:noProof/>
        </w:rPr>
      </w:pPr>
      <w:r w:rsidRPr="00B24D4A">
        <w:rPr>
          <w:rFonts w:ascii="Constantia" w:hAnsi="Constantia"/>
          <w:noProof/>
        </w:rPr>
        <w:t>Tanggung jawab sosial dalam Islam mencakup banyak aspek, di antaranya adalah membantu mereka yang membutuhkan. Islam sangat menekankan pentingnya berbagi rezeki melalui zakat, infak, dan sedekah. Zakat, misalnya, bukan hanya kewajiban ritual, tetapi juga instrumen sosial untuk mengurangi ketimpangan ekonomi dan membantu mereka yang kurang beruntung. Dalam Surah At-Taubah ayat 60, Allah menjelaskan bahwa zakat diperuntukkan bagi delapan golongan, termasuk fakir miskin, yang menunjukkan bahwa Islam sangat memperhatikan kesejahteraan kelompok yang rentan. Melalui zakat, umat Islam diajarkan untuk menyadari bahwa sebagian harta yang mereka miliki adalah milik orang lain yang berhak menerimanya</w:t>
      </w:r>
      <w:r w:rsidRPr="00B24D4A">
        <w:rPr>
          <w:rStyle w:val="FootnoteReference"/>
          <w:rFonts w:ascii="Constantia" w:hAnsi="Constantia"/>
          <w:noProof/>
        </w:rPr>
        <w:footnoteReference w:id="25"/>
      </w:r>
      <w:r w:rsidRPr="00B24D4A">
        <w:rPr>
          <w:rFonts w:ascii="Constantia" w:hAnsi="Constantia"/>
          <w:noProof/>
        </w:rPr>
        <w:t>.</w:t>
      </w:r>
    </w:p>
    <w:p w14:paraId="59CD582D" w14:textId="77777777" w:rsidR="00B24D4A" w:rsidRPr="00B24D4A" w:rsidRDefault="00B24D4A" w:rsidP="00B24D4A">
      <w:pPr>
        <w:pStyle w:val="NormalWeb"/>
        <w:spacing w:before="0" w:beforeAutospacing="0" w:after="0" w:afterAutospacing="0"/>
        <w:ind w:firstLine="709"/>
        <w:jc w:val="both"/>
        <w:rPr>
          <w:rFonts w:ascii="Constantia" w:hAnsi="Constantia"/>
          <w:noProof/>
        </w:rPr>
      </w:pPr>
      <w:r w:rsidRPr="00B24D4A">
        <w:rPr>
          <w:rFonts w:ascii="Constantia" w:hAnsi="Constantia"/>
          <w:noProof/>
        </w:rPr>
        <w:t>Selain itu, tanggung jawab sosial juga diwujudkan melalui upaya menjaga hubungan baik antarindividu dalam masyarakat. Nabi Muhammad SAW bersabda:</w:t>
      </w:r>
    </w:p>
    <w:p w14:paraId="35BCAE9C" w14:textId="77777777" w:rsidR="00B24D4A" w:rsidRPr="00B24D4A" w:rsidRDefault="00B24D4A" w:rsidP="00B24D4A">
      <w:pPr>
        <w:pStyle w:val="NormalWeb"/>
        <w:spacing w:before="0" w:beforeAutospacing="0" w:after="0" w:afterAutospacing="0"/>
        <w:ind w:firstLine="709"/>
        <w:jc w:val="both"/>
        <w:rPr>
          <w:rFonts w:ascii="Constantia" w:hAnsi="Constantia"/>
          <w:noProof/>
        </w:rPr>
      </w:pPr>
      <w:r w:rsidRPr="00B24D4A">
        <w:rPr>
          <w:rFonts w:ascii="Constantia" w:hAnsi="Constantia"/>
          <w:i/>
          <w:iCs/>
          <w:noProof/>
        </w:rPr>
        <w:t>“Tidaklah seorang mukmin yang kenyang sementara tetangganya kelaparan di sampingnya.”</w:t>
      </w:r>
      <w:r w:rsidRPr="00B24D4A">
        <w:rPr>
          <w:rFonts w:ascii="Constantia" w:hAnsi="Constantia"/>
          <w:noProof/>
        </w:rPr>
        <w:t xml:space="preserve"> (HR. Bukhari dan Muslim).</w:t>
      </w:r>
    </w:p>
    <w:p w14:paraId="22835E9B" w14:textId="77777777" w:rsidR="00B24D4A" w:rsidRPr="00B24D4A" w:rsidRDefault="00B24D4A" w:rsidP="00B24D4A">
      <w:pPr>
        <w:pStyle w:val="NormalWeb"/>
        <w:spacing w:before="0" w:beforeAutospacing="0" w:after="0" w:afterAutospacing="0"/>
        <w:ind w:firstLine="709"/>
        <w:jc w:val="both"/>
        <w:rPr>
          <w:rFonts w:ascii="Constantia" w:hAnsi="Constantia"/>
          <w:noProof/>
        </w:rPr>
      </w:pPr>
      <w:r w:rsidRPr="00B24D4A">
        <w:rPr>
          <w:rFonts w:ascii="Constantia" w:hAnsi="Constantia"/>
          <w:noProof/>
        </w:rPr>
        <w:t>Hadis ini menekankan bahwa seorang Muslim harus peka terhadap kondisi sekitarnya dan bertindak untuk membantu mereka yang membutuhkan. Tanggung jawab sosial bukan hanya dalam bentuk materi, tetapi juga mencakup perhatian, dukungan moral, dan tindakan nyata untuk meringankan beban orang lain.</w:t>
      </w:r>
    </w:p>
    <w:p w14:paraId="24D1222C" w14:textId="77777777" w:rsidR="00B24D4A" w:rsidRPr="00B24D4A" w:rsidRDefault="00B24D4A" w:rsidP="00B24D4A">
      <w:pPr>
        <w:pStyle w:val="NormalWeb"/>
        <w:spacing w:before="0" w:beforeAutospacing="0" w:after="0" w:afterAutospacing="0"/>
        <w:ind w:firstLine="709"/>
        <w:jc w:val="both"/>
        <w:rPr>
          <w:rFonts w:ascii="Constantia" w:hAnsi="Constantia"/>
          <w:noProof/>
        </w:rPr>
      </w:pPr>
      <w:r w:rsidRPr="00B24D4A">
        <w:rPr>
          <w:rFonts w:ascii="Constantia" w:hAnsi="Constantia"/>
          <w:noProof/>
        </w:rPr>
        <w:t xml:space="preserve">Implementasi nilai-nilai sosial Islam juga terlihat dalam pentingnya menjaga keadilan dalam semua aspek kehidupan, termasuk dalam keluarga, pekerjaan, dan </w:t>
      </w:r>
      <w:r w:rsidRPr="00B24D4A">
        <w:rPr>
          <w:rFonts w:ascii="Constantia" w:hAnsi="Constantia"/>
          <w:noProof/>
        </w:rPr>
        <w:lastRenderedPageBreak/>
        <w:t>masyarakat luas. Dalam konteks keluarga, seorang Muslim bertanggung jawab untuk memastikan bahwa semua anggota keluarganya diperlakukan dengan adil, mendapatkan kasih sayang, dan dipenuhi kebutuhannya. Dalam konteks pekerjaan, Islam mengajarkan pentingnya berbuat adil kepada karyawan, seperti memberikan upah yang layak dan perlakuan yang manusiawi. Di tingkat masyarakat, tanggung jawab sosial dapat diwujudkan melalui partisipasi aktif dalam kegiatan sosial yang bertujuan untuk meningkatkan kualitas hidup bersama, seperti pembangunan fasilitas umum, pendidikan, dan layanan kesehatan.</w:t>
      </w:r>
    </w:p>
    <w:p w14:paraId="0618BEDD" w14:textId="77777777" w:rsidR="00B24D4A" w:rsidRPr="00B24D4A" w:rsidRDefault="00B24D4A" w:rsidP="00B24D4A">
      <w:pPr>
        <w:pStyle w:val="NormalWeb"/>
        <w:spacing w:before="0" w:beforeAutospacing="0" w:after="0" w:afterAutospacing="0"/>
        <w:ind w:firstLine="709"/>
        <w:jc w:val="both"/>
        <w:rPr>
          <w:rFonts w:ascii="Constantia" w:hAnsi="Constantia"/>
          <w:noProof/>
        </w:rPr>
      </w:pPr>
      <w:r w:rsidRPr="00B24D4A">
        <w:rPr>
          <w:rFonts w:ascii="Constantia" w:hAnsi="Constantia"/>
          <w:noProof/>
        </w:rPr>
        <w:t>Contoh konkret implementasi nilai-nilai sosial Islam dalam kehidupan sehari-hari dapat dilihat dalam tradisi tolong-menolong di kalangan umat Islam. Salah satu contohnya adalah tradisi gotong royong di masyarakat Muslim Indonesia, di mana anggota masyarakat secara sukarela bekerja sama untuk menyelesaikan pekerjaan yang bermanfaat bagi semua, seperti membangun masjid, membersihkan lingkungan, atau membantu korban bencana. Gotong royong mencerminkan nilai solidaritas dan kebersamaan yang sejalan dengan ajaran Islam.</w:t>
      </w:r>
    </w:p>
    <w:p w14:paraId="7E5EE5B2" w14:textId="77777777" w:rsidR="00B24D4A" w:rsidRPr="00B24D4A" w:rsidRDefault="00B24D4A" w:rsidP="00B24D4A">
      <w:pPr>
        <w:pStyle w:val="NormalWeb"/>
        <w:spacing w:before="0" w:beforeAutospacing="0" w:after="0" w:afterAutospacing="0"/>
        <w:ind w:firstLine="709"/>
        <w:jc w:val="both"/>
        <w:rPr>
          <w:rFonts w:ascii="Constantia" w:hAnsi="Constantia"/>
          <w:noProof/>
        </w:rPr>
      </w:pPr>
      <w:r w:rsidRPr="00B24D4A">
        <w:rPr>
          <w:rFonts w:ascii="Constantia" w:hAnsi="Constantia"/>
          <w:noProof/>
        </w:rPr>
        <w:t>Islam juga menekankan pentingnya mendukung keadilan sosial dengan melawan ketidakadilan dan penindasan. Umat Islam diajarkan untuk tidak diam ketika melihat ketidakadilan, tetapi berusaha untuk mengubahnya sesuai kemampuan mereka. Dalam Hadis Riwayat Muslim, Nabi Muhammad SAW bersabda:</w:t>
      </w:r>
    </w:p>
    <w:p w14:paraId="199ECD76" w14:textId="77777777" w:rsidR="00B24D4A" w:rsidRPr="00B24D4A" w:rsidRDefault="00B24D4A" w:rsidP="00B24D4A">
      <w:pPr>
        <w:pStyle w:val="NormalWeb"/>
        <w:spacing w:before="0" w:beforeAutospacing="0" w:after="0" w:afterAutospacing="0"/>
        <w:ind w:firstLine="709"/>
        <w:jc w:val="both"/>
        <w:rPr>
          <w:rFonts w:ascii="Constantia" w:hAnsi="Constantia"/>
          <w:noProof/>
        </w:rPr>
      </w:pPr>
      <w:r w:rsidRPr="00B24D4A">
        <w:rPr>
          <w:rFonts w:ascii="Constantia" w:hAnsi="Constantia"/>
          <w:i/>
          <w:iCs/>
          <w:noProof/>
        </w:rPr>
        <w:t>“Barang siapa di antara kalian melihat kemungkaran, maka ubahlah dengan tangannya. Jika tidak mampu, maka dengan lisannya. Jika tidak mampu, maka dengan hatinya, dan itu adalah selemah-lemahnya iman.”</w:t>
      </w:r>
    </w:p>
    <w:p w14:paraId="7C3CDBA4" w14:textId="77777777" w:rsidR="00B24D4A" w:rsidRDefault="00B24D4A" w:rsidP="00B24D4A">
      <w:pPr>
        <w:pStyle w:val="NormalWeb"/>
        <w:spacing w:before="0" w:beforeAutospacing="0" w:after="0" w:afterAutospacing="0"/>
        <w:ind w:firstLine="709"/>
        <w:jc w:val="both"/>
        <w:rPr>
          <w:rFonts w:ascii="Constantia" w:hAnsi="Constantia"/>
          <w:noProof/>
        </w:rPr>
      </w:pPr>
      <w:r w:rsidRPr="00B24D4A">
        <w:rPr>
          <w:rFonts w:ascii="Constantia" w:hAnsi="Constantia"/>
          <w:noProof/>
        </w:rPr>
        <w:t>Hadis ini memberikan pedoman bagi umat Islam untuk berperan aktif dalam memperjuangkan keadilan sosial, baik melalui tindakan langsung, advokasi, atau doa. Tanggung jawab manusia terhadap kesejahteraan masyarakat dan keadilan sosial dalam Islam tidak hanya bertujuan untuk menciptakan harmoni di dunia, tetapi juga sebagai bentuk ibadah kepada Allah. Dengan menjalankan tanggung jawab ini, manusia tidak hanya mendekatkan diri kepada-Nya, tetapi juga mewujudkan peran mereka sebagai khalifah di bumi yang bertugas menjaga keseimbangan dan keberlanjutan kehidupan. Dengan demikian, tanggung jawab sosial bukan hanya kewajiban moral, tetapi juga bagian integral dari iman seorang Muslim.</w:t>
      </w:r>
    </w:p>
    <w:p w14:paraId="617858FB" w14:textId="77777777" w:rsidR="006672D3" w:rsidRPr="00B24D4A" w:rsidRDefault="006672D3" w:rsidP="00B24D4A">
      <w:pPr>
        <w:pStyle w:val="NormalWeb"/>
        <w:spacing w:before="0" w:beforeAutospacing="0" w:after="0" w:afterAutospacing="0"/>
        <w:ind w:firstLine="709"/>
        <w:jc w:val="both"/>
        <w:rPr>
          <w:rFonts w:ascii="Constantia" w:hAnsi="Constantia"/>
          <w:noProof/>
        </w:rPr>
      </w:pPr>
    </w:p>
    <w:p w14:paraId="45C31020" w14:textId="77777777" w:rsidR="00B24D4A" w:rsidRPr="00B24D4A" w:rsidRDefault="00B24D4A" w:rsidP="00B24D4A">
      <w:pPr>
        <w:spacing w:after="0" w:line="240" w:lineRule="auto"/>
        <w:rPr>
          <w:rFonts w:ascii="Constantia" w:hAnsi="Constantia" w:cs="Times New Roman"/>
          <w:b/>
          <w:bCs/>
          <w:noProof/>
          <w:sz w:val="24"/>
          <w:szCs w:val="24"/>
          <w:shd w:val="clear" w:color="auto" w:fill="FFFFFF"/>
        </w:rPr>
      </w:pPr>
      <w:r w:rsidRPr="00B24D4A">
        <w:rPr>
          <w:rFonts w:ascii="Constantia" w:hAnsi="Constantia" w:cs="Times New Roman"/>
          <w:b/>
          <w:bCs/>
          <w:noProof/>
          <w:sz w:val="24"/>
          <w:szCs w:val="24"/>
          <w:shd w:val="clear" w:color="auto" w:fill="FFFFFF"/>
        </w:rPr>
        <w:t>KESIMPULAN</w:t>
      </w:r>
    </w:p>
    <w:p w14:paraId="674E64AE" w14:textId="77777777" w:rsidR="00B24D4A" w:rsidRPr="00B24D4A" w:rsidRDefault="00B24D4A" w:rsidP="00B24D4A">
      <w:pPr>
        <w:pStyle w:val="NormalWeb"/>
        <w:spacing w:before="0" w:beforeAutospacing="0" w:after="0" w:afterAutospacing="0"/>
        <w:ind w:firstLine="720"/>
        <w:jc w:val="both"/>
        <w:rPr>
          <w:rFonts w:ascii="Constantia" w:hAnsi="Constantia"/>
          <w:noProof/>
        </w:rPr>
      </w:pPr>
      <w:r w:rsidRPr="00B24D4A">
        <w:rPr>
          <w:rFonts w:ascii="Constantia" w:hAnsi="Constantia"/>
          <w:noProof/>
        </w:rPr>
        <w:t>Penelitian ini memberikan pemahaman mendalam tentang pandangan Islam mengenai hakikat dan peran manusia dari perspektif spiritual dan sosial. Islam mengajarkan bahwa manusia memiliki nilai dan kehormatan tinggi. Ajaran Al-Qur'an dan Hadis menekankan bahwa manusia diciptakan dalam bentuk yang terbaik dan diberi potensi luar biasa untuk berkembang dan berkontribusi dalam masyarakat. Kehormatan ini menggarisbawahi tanggung jawab moral dan spiritual manusia.Dalam pandangan Islam, manusia juga berperan sebagai khalifah atau pengurus bumi. Tanggung jawab ini meliputi pengelolaan dan pemeliharaan lingkungan serta sosial sesuai prinsip-prinsip Islam, dengan penekanan pada keseimbangan, keadilan, dan keberlanjutan dalam penggunaan sumber daya dan hubungan sosial.</w:t>
      </w:r>
    </w:p>
    <w:p w14:paraId="457944DF" w14:textId="60FA7F35" w:rsidR="00B24D4A" w:rsidRDefault="00B24D4A" w:rsidP="006672D3">
      <w:pPr>
        <w:pStyle w:val="NormalWeb"/>
        <w:spacing w:before="0" w:beforeAutospacing="0" w:after="0" w:afterAutospacing="0"/>
        <w:ind w:firstLine="709"/>
        <w:jc w:val="both"/>
        <w:rPr>
          <w:rFonts w:ascii="Constantia" w:hAnsi="Constantia"/>
          <w:noProof/>
        </w:rPr>
      </w:pPr>
      <w:r w:rsidRPr="00B24D4A">
        <w:rPr>
          <w:rFonts w:ascii="Constantia" w:hAnsi="Constantia"/>
          <w:noProof/>
        </w:rPr>
        <w:lastRenderedPageBreak/>
        <w:t>Pendidikan merupakan aspek penting dalam kehidupan manusia menurut Islam. Kemampuan manusia untuk dididik dan mendidik mencerminkan potensi yang diberikan oleh Allah, yang mencakup pengembangan intelektual, karakter, dan spiritual. Ini menunjukkan bahwa manusia memiliki kapasitas untuk terus belajar, mengajarkan, dan mengembangkan diri dalam kerangka ajaran Islam.Secara keseluruhan, penelitian ini menegaskan bahwa dalam pandangan Islam, manusia dianggap sebagai makhluk mulia dengan tanggung jawab besar sebagai khalifah di bumi dan sebagai individu yang memiliki potensi untuk terus belajar dan mengajarkan pengetahuan. Penelitian ini menyoroti pentingnya memahami peran multidimensional manusia dalam ajaran Islam, mencakup kehormatan, tanggung jawab, dan pendidikan.</w:t>
      </w:r>
    </w:p>
    <w:p w14:paraId="04EEEEEC" w14:textId="77777777" w:rsidR="006672D3" w:rsidRPr="00B24D4A" w:rsidRDefault="006672D3" w:rsidP="006672D3">
      <w:pPr>
        <w:pStyle w:val="NormalWeb"/>
        <w:spacing w:before="0" w:beforeAutospacing="0" w:after="0" w:afterAutospacing="0"/>
        <w:ind w:firstLine="709"/>
        <w:jc w:val="both"/>
        <w:rPr>
          <w:rFonts w:ascii="Constantia" w:hAnsi="Constantia"/>
          <w:noProof/>
        </w:rPr>
      </w:pPr>
    </w:p>
    <w:p w14:paraId="5853FACC" w14:textId="77777777" w:rsidR="00B24D4A" w:rsidRPr="00B24D4A" w:rsidRDefault="00B24D4A" w:rsidP="00B24D4A">
      <w:pPr>
        <w:spacing w:after="0" w:line="240" w:lineRule="auto"/>
        <w:rPr>
          <w:rFonts w:ascii="Constantia" w:hAnsi="Constantia" w:cs="Times New Roman"/>
          <w:b/>
          <w:bCs/>
          <w:noProof/>
          <w:sz w:val="24"/>
          <w:szCs w:val="24"/>
        </w:rPr>
      </w:pPr>
      <w:r w:rsidRPr="00B24D4A">
        <w:rPr>
          <w:rFonts w:ascii="Constantia" w:hAnsi="Constantia" w:cs="Times New Roman"/>
          <w:b/>
          <w:bCs/>
          <w:noProof/>
          <w:sz w:val="24"/>
          <w:szCs w:val="24"/>
          <w:shd w:val="clear" w:color="auto" w:fill="FFFFFF"/>
        </w:rPr>
        <w:t>D</w:t>
      </w:r>
      <w:r w:rsidRPr="00B24D4A">
        <w:rPr>
          <w:rFonts w:ascii="Constantia" w:hAnsi="Constantia" w:cs="Times New Roman"/>
          <w:b/>
          <w:bCs/>
          <w:noProof/>
          <w:sz w:val="24"/>
          <w:szCs w:val="24"/>
        </w:rPr>
        <w:t>AFTAR PUSTAKA</w:t>
      </w:r>
    </w:p>
    <w:p w14:paraId="28C95182" w14:textId="77777777" w:rsidR="00B24D4A" w:rsidRPr="00B24D4A" w:rsidRDefault="00B24D4A" w:rsidP="006672D3">
      <w:pPr>
        <w:spacing w:after="0" w:line="240" w:lineRule="auto"/>
        <w:ind w:left="567" w:hanging="567"/>
        <w:rPr>
          <w:rFonts w:ascii="Constantia" w:hAnsi="Constantia" w:cs="Times New Roman"/>
          <w:noProof/>
          <w:sz w:val="24"/>
          <w:szCs w:val="24"/>
        </w:rPr>
      </w:pPr>
      <w:r w:rsidRPr="00B24D4A">
        <w:rPr>
          <w:rFonts w:ascii="Constantia" w:hAnsi="Constantia" w:cs="Times New Roman"/>
          <w:noProof/>
          <w:sz w:val="24"/>
          <w:szCs w:val="24"/>
        </w:rPr>
        <w:t xml:space="preserve">  Amini, A., Nasution, A. L., Hasibuan, J. K., &amp; Rambe, R. (2022). Kedudukan dan Hakikat Manusia Serta Implikasinya terhadap Pendidikan dalam Islam. Jurnal Pendidikan dan Konseling (JPDK), 4(6), 9645-9653.</w:t>
      </w:r>
    </w:p>
    <w:p w14:paraId="4E48A332" w14:textId="77777777" w:rsidR="00B24D4A" w:rsidRPr="00B24D4A" w:rsidRDefault="00B24D4A" w:rsidP="006672D3">
      <w:pPr>
        <w:spacing w:after="0" w:line="240" w:lineRule="auto"/>
        <w:ind w:left="567" w:hanging="567"/>
        <w:rPr>
          <w:rFonts w:ascii="Constantia" w:hAnsi="Constantia" w:cs="Times New Roman"/>
          <w:noProof/>
          <w:sz w:val="24"/>
          <w:szCs w:val="24"/>
        </w:rPr>
      </w:pPr>
      <w:r w:rsidRPr="00B24D4A">
        <w:rPr>
          <w:rFonts w:ascii="Constantia" w:hAnsi="Constantia" w:cs="Times New Roman"/>
          <w:noProof/>
          <w:sz w:val="24"/>
          <w:szCs w:val="24"/>
        </w:rPr>
        <w:t xml:space="preserve">  Surat Al-Isra' Ayat 70: Arab, Latin, Terjemah dan Tafsir Lengkap | Quran NU Online</w:t>
      </w:r>
    </w:p>
    <w:p w14:paraId="53A98D21" w14:textId="77777777" w:rsidR="00B24D4A" w:rsidRPr="00B24D4A" w:rsidRDefault="00B24D4A" w:rsidP="006672D3">
      <w:pPr>
        <w:spacing w:after="0" w:line="240" w:lineRule="auto"/>
        <w:ind w:left="567" w:hanging="567"/>
        <w:rPr>
          <w:rFonts w:ascii="Constantia" w:hAnsi="Constantia" w:cs="Times New Roman"/>
          <w:noProof/>
          <w:sz w:val="24"/>
          <w:szCs w:val="24"/>
        </w:rPr>
      </w:pPr>
      <w:r w:rsidRPr="00B24D4A">
        <w:rPr>
          <w:rFonts w:ascii="Constantia" w:hAnsi="Constantia" w:cs="Times New Roman"/>
          <w:noProof/>
          <w:sz w:val="24"/>
          <w:szCs w:val="24"/>
        </w:rPr>
        <w:t xml:space="preserve">  Hakikat dan Fitrah Manusia dalam Al quran dan hadits ~ Aneka Ragam Makalah</w:t>
      </w:r>
    </w:p>
    <w:p w14:paraId="2A980E45" w14:textId="77777777" w:rsidR="00B24D4A" w:rsidRPr="00B24D4A" w:rsidRDefault="00B24D4A" w:rsidP="006672D3">
      <w:pPr>
        <w:spacing w:after="0" w:line="240" w:lineRule="auto"/>
        <w:ind w:left="567" w:hanging="567"/>
        <w:rPr>
          <w:rFonts w:ascii="Constantia" w:hAnsi="Constantia" w:cs="Times New Roman"/>
          <w:noProof/>
          <w:sz w:val="24"/>
          <w:szCs w:val="24"/>
        </w:rPr>
      </w:pPr>
      <w:r w:rsidRPr="00B24D4A">
        <w:rPr>
          <w:rFonts w:ascii="Constantia" w:hAnsi="Constantia" w:cs="Times New Roman"/>
          <w:noProof/>
          <w:sz w:val="24"/>
          <w:szCs w:val="24"/>
        </w:rPr>
        <w:t xml:space="preserve">  Budiyanti, N., Aziz, A. A., Palah, P., &amp; Mansyur, A. S. (2020). The formulation of the goal of Insan Kamil as a basis for the development of Islamic education curriculum. IJECA (International Journal of Education and Curriculum Application), 3(2), 81-90.</w:t>
      </w:r>
    </w:p>
    <w:p w14:paraId="26683A65" w14:textId="77777777" w:rsidR="00B24D4A" w:rsidRPr="00B24D4A" w:rsidRDefault="00B24D4A" w:rsidP="006672D3">
      <w:pPr>
        <w:spacing w:after="0" w:line="240" w:lineRule="auto"/>
        <w:ind w:left="567" w:hanging="567"/>
        <w:rPr>
          <w:rFonts w:ascii="Constantia" w:hAnsi="Constantia" w:cs="Times New Roman"/>
          <w:noProof/>
          <w:sz w:val="24"/>
          <w:szCs w:val="24"/>
        </w:rPr>
      </w:pPr>
      <w:r w:rsidRPr="00B24D4A">
        <w:rPr>
          <w:rFonts w:ascii="Constantia" w:hAnsi="Constantia" w:cs="Times New Roman"/>
          <w:noProof/>
          <w:sz w:val="24"/>
          <w:szCs w:val="24"/>
        </w:rPr>
        <w:t xml:space="preserve">  Gada, M. Y. (2014). Environmental ethics in Islam: Principles and perspectives. World Journal of Islamic History and Civilization, 4(4), 130-138.</w:t>
      </w:r>
    </w:p>
    <w:p w14:paraId="0794F98E" w14:textId="77777777" w:rsidR="00B24D4A" w:rsidRPr="00B24D4A" w:rsidRDefault="00B24D4A" w:rsidP="006672D3">
      <w:pPr>
        <w:spacing w:after="0" w:line="240" w:lineRule="auto"/>
        <w:ind w:left="567" w:hanging="567"/>
        <w:rPr>
          <w:rFonts w:ascii="Constantia" w:hAnsi="Constantia" w:cs="Times New Roman"/>
          <w:noProof/>
          <w:sz w:val="24"/>
          <w:szCs w:val="24"/>
        </w:rPr>
      </w:pPr>
      <w:r w:rsidRPr="00B24D4A">
        <w:rPr>
          <w:rFonts w:ascii="Constantia" w:hAnsi="Constantia" w:cs="Times New Roman"/>
          <w:noProof/>
          <w:sz w:val="24"/>
          <w:szCs w:val="24"/>
        </w:rPr>
        <w:t xml:space="preserve">  Komarudin, D. (2020). Pemikiran Murtadha Muthahhari tentang Fitrah Manusia.</w:t>
      </w:r>
    </w:p>
    <w:p w14:paraId="79366D49" w14:textId="77777777" w:rsidR="00B24D4A" w:rsidRPr="00B24D4A" w:rsidRDefault="00B24D4A" w:rsidP="006672D3">
      <w:pPr>
        <w:spacing w:after="0" w:line="240" w:lineRule="auto"/>
        <w:ind w:left="567" w:hanging="567"/>
        <w:rPr>
          <w:rFonts w:ascii="Constantia" w:hAnsi="Constantia" w:cs="Times New Roman"/>
          <w:noProof/>
          <w:sz w:val="24"/>
          <w:szCs w:val="24"/>
        </w:rPr>
      </w:pPr>
      <w:r w:rsidRPr="00B24D4A">
        <w:rPr>
          <w:rFonts w:ascii="Constantia" w:hAnsi="Constantia" w:cs="Times New Roman"/>
          <w:noProof/>
          <w:sz w:val="24"/>
          <w:szCs w:val="24"/>
        </w:rPr>
        <w:t xml:space="preserve">  Fatimah, A. (2024). Literatur Review Penggunaan Media Al Maktabah Al Syamilah terhadap Pendidikan Agama Islam. Blantika: Multidisciplinary Journal, 2(8).</w:t>
      </w:r>
    </w:p>
    <w:p w14:paraId="380B8C45" w14:textId="77777777" w:rsidR="00B24D4A" w:rsidRPr="00B24D4A" w:rsidRDefault="00B24D4A" w:rsidP="006672D3">
      <w:pPr>
        <w:spacing w:after="0" w:line="240" w:lineRule="auto"/>
        <w:ind w:left="567" w:hanging="567"/>
        <w:rPr>
          <w:rFonts w:ascii="Constantia" w:hAnsi="Constantia" w:cs="Times New Roman"/>
          <w:noProof/>
          <w:sz w:val="24"/>
          <w:szCs w:val="24"/>
        </w:rPr>
      </w:pPr>
      <w:r w:rsidRPr="00B24D4A">
        <w:rPr>
          <w:rFonts w:ascii="Constantia" w:hAnsi="Constantia" w:cs="Times New Roman"/>
          <w:noProof/>
          <w:sz w:val="24"/>
          <w:szCs w:val="24"/>
        </w:rPr>
        <w:t xml:space="preserve">  Harahap, M. (2016). Esensi peserta didik dalam perspektif pendidikan Islam. Jurnal Pendidikan Agama Islam Al-Thariqah, 1(2), 140-155.</w:t>
      </w:r>
    </w:p>
    <w:p w14:paraId="2E110B8F" w14:textId="77777777" w:rsidR="00B24D4A" w:rsidRPr="00B24D4A" w:rsidRDefault="00B24D4A" w:rsidP="006672D3">
      <w:pPr>
        <w:spacing w:after="0" w:line="240" w:lineRule="auto"/>
        <w:ind w:left="567" w:hanging="567"/>
        <w:rPr>
          <w:rFonts w:ascii="Constantia" w:hAnsi="Constantia" w:cs="Times New Roman"/>
          <w:noProof/>
          <w:sz w:val="24"/>
          <w:szCs w:val="24"/>
        </w:rPr>
      </w:pPr>
      <w:r w:rsidRPr="00B24D4A">
        <w:rPr>
          <w:rFonts w:ascii="Constantia" w:hAnsi="Constantia" w:cs="Times New Roman"/>
          <w:noProof/>
          <w:sz w:val="24"/>
          <w:szCs w:val="24"/>
        </w:rPr>
        <w:t xml:space="preserve">  Didi Junaidi (2020) Surat At-Tin Ayat 4: Manusia Diciptakan dengan Sebaik-Baiknya</w:t>
      </w:r>
    </w:p>
    <w:p w14:paraId="5EF53448" w14:textId="77777777" w:rsidR="00B24D4A" w:rsidRPr="00B24D4A" w:rsidRDefault="00B24D4A" w:rsidP="006672D3">
      <w:pPr>
        <w:spacing w:after="0" w:line="240" w:lineRule="auto"/>
        <w:ind w:left="567" w:hanging="567"/>
        <w:rPr>
          <w:rFonts w:ascii="Constantia" w:hAnsi="Constantia" w:cs="Times New Roman"/>
          <w:noProof/>
          <w:sz w:val="24"/>
          <w:szCs w:val="24"/>
        </w:rPr>
      </w:pPr>
      <w:r w:rsidRPr="00B24D4A">
        <w:rPr>
          <w:rFonts w:ascii="Constantia" w:hAnsi="Constantia" w:cs="Times New Roman"/>
          <w:noProof/>
          <w:sz w:val="24"/>
          <w:szCs w:val="24"/>
        </w:rPr>
        <w:t xml:space="preserve">  Daulay, N. (2015). Pengantar Psikologi dan Pandangan Al-Qur'an Tentang Psikologi. Kencana.</w:t>
      </w:r>
    </w:p>
    <w:p w14:paraId="7FE384FF" w14:textId="77777777" w:rsidR="00B24D4A" w:rsidRPr="00B24D4A" w:rsidRDefault="00B24D4A" w:rsidP="006672D3">
      <w:pPr>
        <w:spacing w:after="0" w:line="240" w:lineRule="auto"/>
        <w:ind w:left="567" w:hanging="567"/>
        <w:rPr>
          <w:rFonts w:ascii="Constantia" w:hAnsi="Constantia" w:cs="Times New Roman"/>
          <w:noProof/>
          <w:sz w:val="24"/>
          <w:szCs w:val="24"/>
        </w:rPr>
      </w:pPr>
      <w:r w:rsidRPr="00B24D4A">
        <w:rPr>
          <w:rFonts w:ascii="Constantia" w:hAnsi="Constantia" w:cs="Times New Roman"/>
          <w:noProof/>
          <w:sz w:val="24"/>
          <w:szCs w:val="24"/>
        </w:rPr>
        <w:t xml:space="preserve">  Surat Al-Insan Ayat 3 Arab, Latin, Terjemah dan Tafsir | Baca di TafsirWeb</w:t>
      </w:r>
    </w:p>
    <w:p w14:paraId="5672187B" w14:textId="77777777" w:rsidR="00B24D4A" w:rsidRPr="00B24D4A" w:rsidRDefault="00B24D4A" w:rsidP="006672D3">
      <w:pPr>
        <w:spacing w:after="0" w:line="240" w:lineRule="auto"/>
        <w:ind w:left="567" w:hanging="567"/>
        <w:rPr>
          <w:rFonts w:ascii="Constantia" w:hAnsi="Constantia" w:cs="Times New Roman"/>
          <w:noProof/>
          <w:sz w:val="24"/>
          <w:szCs w:val="24"/>
        </w:rPr>
      </w:pPr>
      <w:r w:rsidRPr="00B24D4A">
        <w:rPr>
          <w:rFonts w:ascii="Constantia" w:hAnsi="Constantia" w:cs="Times New Roman"/>
          <w:noProof/>
          <w:sz w:val="24"/>
          <w:szCs w:val="24"/>
        </w:rPr>
        <w:t xml:space="preserve">  https://dalamislam.com/info-islami/hakikat-manusia-menurut-islam</w:t>
      </w:r>
    </w:p>
    <w:p w14:paraId="72220B9C" w14:textId="77777777" w:rsidR="00B24D4A" w:rsidRPr="00B24D4A" w:rsidRDefault="00B24D4A" w:rsidP="006672D3">
      <w:pPr>
        <w:spacing w:after="0" w:line="240" w:lineRule="auto"/>
        <w:ind w:left="567" w:hanging="567"/>
        <w:rPr>
          <w:rFonts w:ascii="Constantia" w:hAnsi="Constantia" w:cs="Times New Roman"/>
          <w:noProof/>
          <w:sz w:val="24"/>
          <w:szCs w:val="24"/>
        </w:rPr>
      </w:pPr>
      <w:r w:rsidRPr="00B24D4A">
        <w:rPr>
          <w:rFonts w:ascii="Constantia" w:hAnsi="Constantia" w:cs="Times New Roman"/>
          <w:noProof/>
          <w:sz w:val="24"/>
          <w:szCs w:val="24"/>
        </w:rPr>
        <w:t xml:space="preserve">  Rajab, K. (2024). Psikologi ibadah: memakmurkan kerajaan ilahi di hati manusia. Amzah.</w:t>
      </w:r>
    </w:p>
    <w:p w14:paraId="1F245337" w14:textId="77777777" w:rsidR="00B24D4A" w:rsidRPr="00B24D4A" w:rsidRDefault="00B24D4A" w:rsidP="006672D3">
      <w:pPr>
        <w:spacing w:after="0" w:line="240" w:lineRule="auto"/>
        <w:ind w:left="567" w:hanging="567"/>
        <w:rPr>
          <w:rFonts w:ascii="Constantia" w:hAnsi="Constantia" w:cs="Times New Roman"/>
          <w:noProof/>
          <w:sz w:val="24"/>
          <w:szCs w:val="24"/>
        </w:rPr>
      </w:pPr>
      <w:r w:rsidRPr="00B24D4A">
        <w:rPr>
          <w:rFonts w:ascii="Constantia" w:hAnsi="Constantia" w:cs="Times New Roman"/>
          <w:noProof/>
          <w:sz w:val="24"/>
          <w:szCs w:val="24"/>
        </w:rPr>
        <w:t xml:space="preserve">  Azami, H. T. (2020). Keistimewaan Manusia (Analisis Pesan Dakwah Felix Siauw dalam Video Youtube Kajian Islam Rahmatan Lil Alamin). Kontemplasi: Jurnal Ilmu-Ilmu Ushuluddin, 8(1), 1-21.</w:t>
      </w:r>
    </w:p>
    <w:p w14:paraId="4F991C0D" w14:textId="77777777" w:rsidR="00B24D4A" w:rsidRPr="00B24D4A" w:rsidRDefault="00B24D4A" w:rsidP="006672D3">
      <w:pPr>
        <w:spacing w:after="0" w:line="240" w:lineRule="auto"/>
        <w:ind w:left="567" w:hanging="567"/>
        <w:rPr>
          <w:rFonts w:ascii="Constantia" w:hAnsi="Constantia" w:cs="Times New Roman"/>
          <w:noProof/>
          <w:sz w:val="24"/>
          <w:szCs w:val="24"/>
        </w:rPr>
      </w:pPr>
      <w:r w:rsidRPr="00B24D4A">
        <w:rPr>
          <w:rFonts w:ascii="Constantia" w:hAnsi="Constantia" w:cs="Times New Roman"/>
          <w:noProof/>
          <w:sz w:val="24"/>
          <w:szCs w:val="24"/>
        </w:rPr>
        <w:t xml:space="preserve">  Shihab, M. Quraish. Manusia dalam Perspektif Islam. Mizan, 2002. h. 45–47</w:t>
      </w:r>
    </w:p>
    <w:p w14:paraId="3FD60BF8" w14:textId="77777777" w:rsidR="00B24D4A" w:rsidRPr="00B24D4A" w:rsidRDefault="00B24D4A" w:rsidP="006672D3">
      <w:pPr>
        <w:spacing w:after="0" w:line="240" w:lineRule="auto"/>
        <w:ind w:left="567" w:hanging="567"/>
        <w:rPr>
          <w:rFonts w:ascii="Constantia" w:hAnsi="Constantia" w:cs="Times New Roman"/>
          <w:noProof/>
          <w:sz w:val="24"/>
          <w:szCs w:val="24"/>
        </w:rPr>
      </w:pPr>
      <w:r w:rsidRPr="00B24D4A">
        <w:rPr>
          <w:rFonts w:ascii="Constantia" w:hAnsi="Constantia" w:cs="Times New Roman"/>
          <w:noProof/>
          <w:sz w:val="24"/>
          <w:szCs w:val="24"/>
        </w:rPr>
        <w:t xml:space="preserve">  Journal of Islamic Studies. "The Islamic Perspective on Human Dignity." Vol. 25, No. 2, 2014, pp. 110-125</w:t>
      </w:r>
    </w:p>
    <w:p w14:paraId="1195FC7E" w14:textId="77777777" w:rsidR="00B24D4A" w:rsidRPr="00B24D4A" w:rsidRDefault="00B24D4A" w:rsidP="006672D3">
      <w:pPr>
        <w:spacing w:after="0" w:line="240" w:lineRule="auto"/>
        <w:ind w:left="567" w:hanging="567"/>
        <w:rPr>
          <w:rFonts w:ascii="Constantia" w:hAnsi="Constantia" w:cs="Times New Roman"/>
          <w:noProof/>
          <w:sz w:val="24"/>
          <w:szCs w:val="24"/>
        </w:rPr>
      </w:pPr>
      <w:r w:rsidRPr="00B24D4A">
        <w:rPr>
          <w:rFonts w:ascii="Constantia" w:hAnsi="Constantia" w:cs="Times New Roman"/>
          <w:noProof/>
          <w:sz w:val="24"/>
          <w:szCs w:val="24"/>
        </w:rPr>
        <w:t xml:space="preserve">  Islamic Studies Review. "Human Worth and Dignity in Islam." Vol. 19, No. 1, 2017, pp. 50-60</w:t>
      </w:r>
    </w:p>
    <w:p w14:paraId="4204279E" w14:textId="77777777" w:rsidR="00B24D4A" w:rsidRPr="00B24D4A" w:rsidRDefault="00B24D4A" w:rsidP="006672D3">
      <w:pPr>
        <w:spacing w:after="0" w:line="240" w:lineRule="auto"/>
        <w:ind w:left="567" w:hanging="567"/>
        <w:rPr>
          <w:rFonts w:ascii="Constantia" w:hAnsi="Constantia" w:cs="Times New Roman"/>
          <w:noProof/>
          <w:sz w:val="24"/>
          <w:szCs w:val="24"/>
        </w:rPr>
      </w:pPr>
      <w:r w:rsidRPr="00B24D4A">
        <w:rPr>
          <w:rFonts w:ascii="Constantia" w:hAnsi="Constantia" w:cs="Times New Roman"/>
          <w:noProof/>
          <w:sz w:val="24"/>
          <w:szCs w:val="24"/>
        </w:rPr>
        <w:t xml:space="preserve">  Amin, Ahmad. Filsafat Manusia dalam Islam. Pustaka Al-Kautsar, 1999. h.78-80</w:t>
      </w:r>
    </w:p>
    <w:p w14:paraId="3470BAEE" w14:textId="77777777" w:rsidR="00B24D4A" w:rsidRPr="00B24D4A" w:rsidRDefault="00B24D4A" w:rsidP="006672D3">
      <w:pPr>
        <w:spacing w:after="0" w:line="240" w:lineRule="auto"/>
        <w:ind w:left="567" w:hanging="567"/>
        <w:rPr>
          <w:rFonts w:ascii="Constantia" w:hAnsi="Constantia" w:cs="Times New Roman"/>
          <w:noProof/>
          <w:sz w:val="24"/>
          <w:szCs w:val="24"/>
        </w:rPr>
      </w:pPr>
      <w:r w:rsidRPr="00B24D4A">
        <w:rPr>
          <w:rFonts w:ascii="Constantia" w:hAnsi="Constantia" w:cs="Times New Roman"/>
          <w:noProof/>
          <w:sz w:val="24"/>
          <w:szCs w:val="24"/>
        </w:rPr>
        <w:lastRenderedPageBreak/>
        <w:t xml:space="preserve">  Schuler, J. J. Environmental Ethics in Islam: An Introduction. Routledge, 2019.h.102-103</w:t>
      </w:r>
    </w:p>
    <w:p w14:paraId="63C010D4" w14:textId="77777777" w:rsidR="00B24D4A" w:rsidRPr="00B24D4A" w:rsidRDefault="00B24D4A" w:rsidP="006672D3">
      <w:pPr>
        <w:spacing w:after="0" w:line="240" w:lineRule="auto"/>
        <w:ind w:left="567" w:hanging="567"/>
        <w:rPr>
          <w:rFonts w:ascii="Constantia" w:hAnsi="Constantia" w:cs="Times New Roman"/>
          <w:noProof/>
          <w:sz w:val="24"/>
          <w:szCs w:val="24"/>
        </w:rPr>
      </w:pPr>
      <w:r w:rsidRPr="00B24D4A">
        <w:rPr>
          <w:rFonts w:ascii="Constantia" w:hAnsi="Constantia" w:cs="Times New Roman"/>
          <w:noProof/>
          <w:sz w:val="24"/>
          <w:szCs w:val="24"/>
        </w:rPr>
        <w:t xml:space="preserve">  Mertokusumo, R. (2020). Pendidikan Islam: Konsep dan Implementasi. Jakarta: Penerbit Kencana.h.85.</w:t>
      </w:r>
    </w:p>
    <w:p w14:paraId="5A528316" w14:textId="77777777" w:rsidR="00B24D4A" w:rsidRPr="00B24D4A" w:rsidRDefault="00B24D4A" w:rsidP="006672D3">
      <w:pPr>
        <w:spacing w:after="0" w:line="240" w:lineRule="auto"/>
        <w:ind w:left="567" w:hanging="567"/>
        <w:rPr>
          <w:rFonts w:ascii="Constantia" w:hAnsi="Constantia" w:cs="Times New Roman"/>
          <w:noProof/>
          <w:sz w:val="24"/>
          <w:szCs w:val="24"/>
        </w:rPr>
      </w:pPr>
    </w:p>
    <w:p w14:paraId="2A7BB650" w14:textId="77777777" w:rsidR="00B24D4A" w:rsidRPr="00B24D4A" w:rsidRDefault="00B24D4A" w:rsidP="006672D3">
      <w:pPr>
        <w:spacing w:after="0" w:line="240" w:lineRule="auto"/>
        <w:ind w:left="567" w:hanging="567"/>
        <w:rPr>
          <w:rFonts w:ascii="Constantia" w:hAnsi="Constantia" w:cs="Times New Roman"/>
          <w:noProof/>
          <w:sz w:val="24"/>
          <w:szCs w:val="24"/>
        </w:rPr>
      </w:pPr>
      <w:r w:rsidRPr="00B24D4A">
        <w:rPr>
          <w:rFonts w:ascii="Constantia" w:hAnsi="Constantia" w:cs="Times New Roman"/>
          <w:noProof/>
          <w:sz w:val="24"/>
          <w:szCs w:val="24"/>
        </w:rPr>
        <w:t xml:space="preserve">  Syafii, M. (2017). Pendidikan dan Pengajaran dalam Perspektif Islam. Yogyakarta: Penerbit LkiS.h.78</w:t>
      </w:r>
    </w:p>
    <w:p w14:paraId="670DF44D" w14:textId="77777777" w:rsidR="00B24D4A" w:rsidRPr="00B24D4A" w:rsidRDefault="00B24D4A" w:rsidP="006672D3">
      <w:pPr>
        <w:spacing w:after="0" w:line="240" w:lineRule="auto"/>
        <w:ind w:left="567" w:hanging="567"/>
        <w:rPr>
          <w:rFonts w:ascii="Constantia" w:hAnsi="Constantia" w:cs="Times New Roman"/>
          <w:noProof/>
          <w:sz w:val="24"/>
          <w:szCs w:val="24"/>
        </w:rPr>
      </w:pPr>
      <w:r w:rsidRPr="00B24D4A">
        <w:rPr>
          <w:rFonts w:ascii="Constantia" w:hAnsi="Constantia" w:cs="Times New Roman"/>
          <w:noProof/>
          <w:sz w:val="24"/>
          <w:szCs w:val="24"/>
        </w:rPr>
        <w:t xml:space="preserve">  Anshori, A. G. (2018). Filsafat hukum hibah dan wasiat di Indonesia. UGM PRESS.</w:t>
      </w:r>
    </w:p>
    <w:p w14:paraId="1D6214A0" w14:textId="77777777" w:rsidR="00B24D4A" w:rsidRPr="00B24D4A" w:rsidRDefault="00B24D4A" w:rsidP="006672D3">
      <w:pPr>
        <w:spacing w:after="0" w:line="240" w:lineRule="auto"/>
        <w:ind w:left="567" w:hanging="567"/>
        <w:rPr>
          <w:rFonts w:ascii="Constantia" w:hAnsi="Constantia" w:cs="Times New Roman"/>
          <w:noProof/>
          <w:sz w:val="24"/>
          <w:szCs w:val="24"/>
        </w:rPr>
      </w:pPr>
      <w:r w:rsidRPr="00B24D4A">
        <w:rPr>
          <w:rFonts w:ascii="Constantia" w:hAnsi="Constantia" w:cs="Times New Roman"/>
          <w:noProof/>
          <w:sz w:val="24"/>
          <w:szCs w:val="24"/>
        </w:rPr>
        <w:t xml:space="preserve">  Lubis, M. S. A. (2019). Materi Pendidikan Agama Islam. MEDIA SAHABAT CENDEKIA.</w:t>
      </w:r>
    </w:p>
    <w:p w14:paraId="56BE121E" w14:textId="77777777" w:rsidR="00B24D4A" w:rsidRPr="00B24D4A" w:rsidRDefault="00B24D4A" w:rsidP="006672D3">
      <w:pPr>
        <w:spacing w:after="0" w:line="240" w:lineRule="auto"/>
        <w:ind w:left="567" w:hanging="567"/>
        <w:rPr>
          <w:rFonts w:ascii="Constantia" w:hAnsi="Constantia" w:cs="Times New Roman"/>
          <w:noProof/>
          <w:sz w:val="24"/>
          <w:szCs w:val="24"/>
        </w:rPr>
      </w:pPr>
      <w:r w:rsidRPr="00B24D4A">
        <w:rPr>
          <w:rFonts w:ascii="Constantia" w:hAnsi="Constantia" w:cs="Times New Roman"/>
          <w:noProof/>
          <w:sz w:val="24"/>
          <w:szCs w:val="24"/>
        </w:rPr>
        <w:t xml:space="preserve">  Yusup, A. A. (2024). Agama dan Penghormatan pada Martabat Manusia dalam Perspektif Abdullahi Ahmed An-Na'im. JURNAL ILMIAH FALSAFAH: Jurnal Kajian Filsafat, Teologi dan Humaniora, 10(2), 107-123.</w:t>
      </w:r>
    </w:p>
    <w:p w14:paraId="54C9FA7D" w14:textId="77777777" w:rsidR="00B24D4A" w:rsidRPr="00B24D4A" w:rsidRDefault="00B24D4A" w:rsidP="006672D3">
      <w:pPr>
        <w:spacing w:after="0" w:line="240" w:lineRule="auto"/>
        <w:ind w:left="567" w:hanging="567"/>
        <w:rPr>
          <w:rFonts w:ascii="Constantia" w:hAnsi="Constantia" w:cs="Times New Roman"/>
          <w:noProof/>
          <w:sz w:val="24"/>
          <w:szCs w:val="24"/>
        </w:rPr>
      </w:pPr>
      <w:r w:rsidRPr="00B24D4A">
        <w:rPr>
          <w:rFonts w:ascii="Constantia" w:hAnsi="Constantia" w:cs="Times New Roman"/>
          <w:noProof/>
          <w:sz w:val="24"/>
          <w:szCs w:val="24"/>
        </w:rPr>
        <w:t xml:space="preserve">  Muthmainnah, M., Imam, M. A., Abubakar, A., &amp; Ilyas, H. (2023). Analisis AsbÄ bun NuzÅ «l Ayat-Ayat Ekonomi Melalui Pendekatan Kontekstual. Al-Amwal: Journal of Islamic Economic Law, 8(2), 117-137.</w:t>
      </w:r>
    </w:p>
    <w:p w14:paraId="639B7555" w14:textId="77777777" w:rsidR="00B24D4A" w:rsidRPr="00B24D4A" w:rsidRDefault="00B24D4A" w:rsidP="006672D3">
      <w:pPr>
        <w:pStyle w:val="FootnoteText"/>
        <w:spacing w:after="0" w:line="240" w:lineRule="auto"/>
        <w:ind w:left="567" w:hanging="567"/>
        <w:jc w:val="both"/>
        <w:rPr>
          <w:rFonts w:ascii="Constantia" w:hAnsi="Constantia" w:cs="Times New Roman"/>
          <w:noProof/>
          <w:sz w:val="24"/>
          <w:szCs w:val="24"/>
          <w:lang w:val="en-ID"/>
        </w:rPr>
      </w:pPr>
    </w:p>
    <w:p w14:paraId="368DE36D" w14:textId="6BAE203B" w:rsidR="006C2EC6" w:rsidRPr="00B24D4A" w:rsidRDefault="006C2EC6" w:rsidP="006672D3">
      <w:pPr>
        <w:pStyle w:val="ListParagraph"/>
        <w:spacing w:after="0" w:line="240" w:lineRule="auto"/>
        <w:ind w:left="567" w:hanging="567"/>
        <w:jc w:val="both"/>
        <w:rPr>
          <w:rFonts w:ascii="Constantia" w:hAnsi="Constantia" w:cstheme="majorBidi"/>
          <w:b/>
          <w:bCs/>
          <w:sz w:val="24"/>
          <w:szCs w:val="24"/>
          <w:lang w:bidi="ar-YE"/>
        </w:rPr>
      </w:pPr>
    </w:p>
    <w:sectPr w:rsidR="006C2EC6" w:rsidRPr="00B24D4A" w:rsidSect="00580FE6">
      <w:headerReference w:type="default" r:id="rId12"/>
      <w:footerReference w:type="default" r:id="rId13"/>
      <w:headerReference w:type="first" r:id="rId14"/>
      <w:footerReference w:type="first" r:id="rId15"/>
      <w:endnotePr>
        <w:numFmt w:val="decimal"/>
      </w:endnotePr>
      <w:type w:val="nextColumn"/>
      <w:pgSz w:w="11907" w:h="16840" w:code="9"/>
      <w:pgMar w:top="1814" w:right="1531" w:bottom="1814" w:left="1588" w:header="1264" w:footer="397" w:gutter="0"/>
      <w:pgNumType w:start="17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E764B" w14:textId="77777777" w:rsidR="00815E81" w:rsidRDefault="00815E81" w:rsidP="00912D77">
      <w:pPr>
        <w:spacing w:after="0" w:line="240" w:lineRule="auto"/>
      </w:pPr>
      <w:r>
        <w:separator/>
      </w:r>
    </w:p>
  </w:endnote>
  <w:endnote w:type="continuationSeparator" w:id="0">
    <w:p w14:paraId="0F1BBE48" w14:textId="77777777" w:rsidR="00815E81" w:rsidRDefault="00815E81" w:rsidP="00912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Italic">
    <w:altName w:val="Times New Roman"/>
    <w:panose1 w:val="00000000000000000000"/>
    <w:charset w:val="00"/>
    <w:family w:val="roman"/>
    <w:notTrueType/>
    <w:pitch w:val="default"/>
  </w:font>
  <w:font w:name="Cambria-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tantia">
    <w:altName w:val="Constantia"/>
    <w:panose1 w:val="02030602050306030303"/>
    <w:charset w:val="00"/>
    <w:family w:val="roman"/>
    <w:pitch w:val="variable"/>
    <w:sig w:usb0="A00002EF" w:usb1="4000204B"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CB65B" w14:textId="77777777" w:rsidR="00475863" w:rsidRDefault="00D424F7">
    <w:pPr>
      <w:pStyle w:val="Footer"/>
    </w:pPr>
    <w:r>
      <w:rPr>
        <w:noProof/>
        <w:lang w:val="id-ID" w:eastAsia="id-ID"/>
      </w:rPr>
      <mc:AlternateContent>
        <mc:Choice Requires="wps">
          <w:drawing>
            <wp:anchor distT="0" distB="0" distL="114300" distR="114300" simplePos="0" relativeHeight="251663360" behindDoc="0" locked="0" layoutInCell="1" allowOverlap="1" wp14:anchorId="63AA9D34" wp14:editId="4A7E5694">
              <wp:simplePos x="0" y="0"/>
              <wp:positionH relativeFrom="column">
                <wp:posOffset>2496820</wp:posOffset>
              </wp:positionH>
              <wp:positionV relativeFrom="paragraph">
                <wp:posOffset>-412981</wp:posOffset>
              </wp:positionV>
              <wp:extent cx="1170709" cy="381000"/>
              <wp:effectExtent l="0" t="0" r="10795" b="1905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709" cy="381000"/>
                      </a:xfrm>
                      <a:prstGeom prst="rect">
                        <a:avLst/>
                      </a:prstGeom>
                      <a:solidFill>
                        <a:srgbClr val="FFFFFF"/>
                      </a:solidFill>
                      <a:ln w="9525">
                        <a:solidFill>
                          <a:schemeClr val="bg1">
                            <a:lumMod val="100000"/>
                            <a:lumOff val="0"/>
                          </a:schemeClr>
                        </a:solidFill>
                        <a:miter lim="800000"/>
                        <a:headEnd/>
                        <a:tailEnd/>
                      </a:ln>
                    </wps:spPr>
                    <wps:txbx>
                      <w:txbxContent>
                        <w:p w14:paraId="2017B932" w14:textId="77777777" w:rsidR="00475863" w:rsidRPr="00666958" w:rsidRDefault="00475863" w:rsidP="003630B4">
                          <w:pPr>
                            <w:widowControl w:val="0"/>
                            <w:spacing w:after="0" w:line="240" w:lineRule="auto"/>
                            <w:jc w:val="center"/>
                            <w:rPr>
                              <w:rFonts w:ascii="Times New Roman" w:hAnsi="Times New Roman" w:cs="Times New Roman"/>
                              <w:b/>
                              <w:bCs/>
                              <w:sz w:val="32"/>
                              <w:szCs w:val="32"/>
                            </w:rPr>
                          </w:pPr>
                          <w:r w:rsidRPr="00666958">
                            <w:rPr>
                              <w:rFonts w:ascii="Times New Roman" w:hAnsi="Times New Roman" w:cs="Times New Roman"/>
                              <w:b/>
                              <w:bCs/>
                              <w:sz w:val="32"/>
                              <w:szCs w:val="32"/>
                            </w:rPr>
                            <w:fldChar w:fldCharType="begin"/>
                          </w:r>
                          <w:r w:rsidRPr="00666958">
                            <w:rPr>
                              <w:rFonts w:ascii="Times New Roman" w:hAnsi="Times New Roman" w:cs="Times New Roman"/>
                              <w:b/>
                              <w:bCs/>
                              <w:sz w:val="32"/>
                              <w:szCs w:val="32"/>
                            </w:rPr>
                            <w:instrText xml:space="preserve"> PAGE   \* MERGEFORMAT </w:instrText>
                          </w:r>
                          <w:r w:rsidRPr="00666958">
                            <w:rPr>
                              <w:rFonts w:ascii="Times New Roman" w:hAnsi="Times New Roman" w:cs="Times New Roman"/>
                              <w:b/>
                              <w:bCs/>
                              <w:sz w:val="32"/>
                              <w:szCs w:val="32"/>
                            </w:rPr>
                            <w:fldChar w:fldCharType="separate"/>
                          </w:r>
                          <w:r w:rsidR="00E1014F">
                            <w:rPr>
                              <w:rFonts w:ascii="Times New Roman" w:hAnsi="Times New Roman" w:cs="Times New Roman"/>
                              <w:b/>
                              <w:bCs/>
                              <w:noProof/>
                              <w:sz w:val="32"/>
                              <w:szCs w:val="32"/>
                            </w:rPr>
                            <w:t>193</w:t>
                          </w:r>
                          <w:r w:rsidRPr="00666958">
                            <w:rPr>
                              <w:rFonts w:ascii="Times New Roman" w:hAnsi="Times New Roman" w:cs="Times New Roman"/>
                              <w:b/>
                              <w:bCs/>
                              <w:sz w:val="32"/>
                              <w:szCs w:val="32"/>
                            </w:rPr>
                            <w:fldChar w:fldCharType="end"/>
                          </w:r>
                        </w:p>
                        <w:p w14:paraId="492876F9" w14:textId="77777777" w:rsidR="00475863" w:rsidRPr="004F5412" w:rsidRDefault="00475863" w:rsidP="00DF0856">
                          <w:pPr>
                            <w:spacing w:after="0" w:line="240" w:lineRule="auto"/>
                            <w:ind w:left="-142"/>
                            <w:jc w:val="left"/>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AA9D34" id="_x0000_t202" coordsize="21600,21600" o:spt="202" path="m,l,21600r21600,l21600,xe">
              <v:stroke joinstyle="miter"/>
              <v:path gradientshapeok="t" o:connecttype="rect"/>
            </v:shapetype>
            <v:shape id="Text Box 7" o:spid="_x0000_s1028" type="#_x0000_t202" style="position:absolute;left:0;text-align:left;margin-left:196.6pt;margin-top:-32.5pt;width:92.2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" strokecolor="white [3212]">
              <v:textbox>
                <w:txbxContent>
                  <w:p w14:paraId="2017B932" w14:textId="77777777" w:rsidR="00475863" w:rsidRPr="00666958" w:rsidRDefault="00475863" w:rsidP="003630B4">
                    <w:pPr>
                      <w:widowControl w:val="0"/>
                      <w:spacing w:after="0" w:line="240" w:lineRule="auto"/>
                      <w:jc w:val="center"/>
                      <w:rPr>
                        <w:rFonts w:ascii="Times New Roman" w:hAnsi="Times New Roman" w:cs="Times New Roman"/>
                        <w:b/>
                        <w:bCs/>
                        <w:sz w:val="32"/>
                        <w:szCs w:val="32"/>
                      </w:rPr>
                    </w:pPr>
                    <w:r w:rsidRPr="00666958">
                      <w:rPr>
                        <w:rFonts w:ascii="Times New Roman" w:hAnsi="Times New Roman" w:cs="Times New Roman"/>
                        <w:b/>
                        <w:bCs/>
                        <w:sz w:val="32"/>
                        <w:szCs w:val="32"/>
                      </w:rPr>
                      <w:fldChar w:fldCharType="begin"/>
                    </w:r>
                    <w:r w:rsidRPr="00666958">
                      <w:rPr>
                        <w:rFonts w:ascii="Times New Roman" w:hAnsi="Times New Roman" w:cs="Times New Roman"/>
                        <w:b/>
                        <w:bCs/>
                        <w:sz w:val="32"/>
                        <w:szCs w:val="32"/>
                      </w:rPr>
                      <w:instrText xml:space="preserve"> PAGE   \* MERGEFORMAT </w:instrText>
                    </w:r>
                    <w:r w:rsidRPr="00666958">
                      <w:rPr>
                        <w:rFonts w:ascii="Times New Roman" w:hAnsi="Times New Roman" w:cs="Times New Roman"/>
                        <w:b/>
                        <w:bCs/>
                        <w:sz w:val="32"/>
                        <w:szCs w:val="32"/>
                      </w:rPr>
                      <w:fldChar w:fldCharType="separate"/>
                    </w:r>
                    <w:r w:rsidR="00E1014F">
                      <w:rPr>
                        <w:rFonts w:ascii="Times New Roman" w:hAnsi="Times New Roman" w:cs="Times New Roman"/>
                        <w:b/>
                        <w:bCs/>
                        <w:noProof/>
                        <w:sz w:val="32"/>
                        <w:szCs w:val="32"/>
                      </w:rPr>
                      <w:t>193</w:t>
                    </w:r>
                    <w:r w:rsidRPr="00666958">
                      <w:rPr>
                        <w:rFonts w:ascii="Times New Roman" w:hAnsi="Times New Roman" w:cs="Times New Roman"/>
                        <w:b/>
                        <w:bCs/>
                        <w:sz w:val="32"/>
                        <w:szCs w:val="32"/>
                      </w:rPr>
                      <w:fldChar w:fldCharType="end"/>
                    </w:r>
                  </w:p>
                  <w:p w14:paraId="492876F9" w14:textId="77777777" w:rsidR="00475863" w:rsidRPr="004F5412" w:rsidRDefault="00475863" w:rsidP="00DF0856">
                    <w:pPr>
                      <w:spacing w:after="0" w:line="240" w:lineRule="auto"/>
                      <w:ind w:left="-142"/>
                      <w:jc w:val="left"/>
                      <w:rPr>
                        <w:sz w:val="20"/>
                        <w:szCs w:val="20"/>
                      </w:rPr>
                    </w:pPr>
                  </w:p>
                </w:txbxContent>
              </v:textbox>
            </v:shape>
          </w:pict>
        </mc:Fallback>
      </mc:AlternateContent>
    </w:r>
    <w:r>
      <w:rPr>
        <w:noProof/>
        <w:lang w:val="id-ID" w:eastAsia="id-ID"/>
      </w:rPr>
      <mc:AlternateContent>
        <mc:Choice Requires="wps">
          <w:drawing>
            <wp:anchor distT="0" distB="0" distL="114300" distR="114300" simplePos="0" relativeHeight="251662336" behindDoc="0" locked="0" layoutInCell="1" allowOverlap="1" wp14:anchorId="5EE6CDB0" wp14:editId="576DB22D">
              <wp:simplePos x="0" y="0"/>
              <wp:positionH relativeFrom="column">
                <wp:posOffset>-68580</wp:posOffset>
              </wp:positionH>
              <wp:positionV relativeFrom="paragraph">
                <wp:posOffset>-389890</wp:posOffset>
              </wp:positionV>
              <wp:extent cx="3327400" cy="511175"/>
              <wp:effectExtent l="0" t="0" r="25400" b="2222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0" cy="511175"/>
                      </a:xfrm>
                      <a:prstGeom prst="rect">
                        <a:avLst/>
                      </a:prstGeom>
                      <a:solidFill>
                        <a:srgbClr val="FFFFFF"/>
                      </a:solidFill>
                      <a:ln w="9525">
                        <a:solidFill>
                          <a:schemeClr val="bg1">
                            <a:lumMod val="100000"/>
                            <a:lumOff val="0"/>
                          </a:schemeClr>
                        </a:solidFill>
                        <a:miter lim="800000"/>
                        <a:headEnd/>
                        <a:tailEnd/>
                      </a:ln>
                    </wps:spPr>
                    <wps:txbx>
                      <w:txbxContent>
                        <w:p w14:paraId="4AA663CE" w14:textId="5EADF38D" w:rsidR="00475863" w:rsidRPr="005C6C5A" w:rsidRDefault="00E75226" w:rsidP="00D424F7">
                          <w:pPr>
                            <w:spacing w:after="0" w:line="240" w:lineRule="auto"/>
                            <w:jc w:val="left"/>
                            <w:rPr>
                              <w:rFonts w:ascii="Arial Narrow" w:hAnsi="Arial Narrow" w:cs="Segoe UI"/>
                              <w:sz w:val="18"/>
                              <w:szCs w:val="16"/>
                              <w:lang w:val="id-ID"/>
                            </w:rPr>
                          </w:pPr>
                          <w:r w:rsidRPr="00E75226">
                            <w:rPr>
                              <w:rFonts w:ascii="Arial Narrow" w:hAnsi="Arial Narrow" w:cs="Segoe UI"/>
                              <w:b/>
                              <w:color w:val="000000" w:themeColor="text1"/>
                              <w:sz w:val="18"/>
                              <w:szCs w:val="18"/>
                            </w:rPr>
                            <w:t>Kasyafa: Jurnal Pendidikan Agama Islam</w:t>
                          </w:r>
                          <w:r w:rsidR="00F358E2" w:rsidRPr="005C6C5A">
                            <w:rPr>
                              <w:rFonts w:ascii="Arial Narrow" w:hAnsi="Arial Narrow" w:cs="Segoe UI"/>
                              <w:color w:val="000000" w:themeColor="text1"/>
                              <w:sz w:val="18"/>
                              <w:szCs w:val="18"/>
                            </w:rPr>
                            <w:br/>
                          </w:r>
                          <w:r w:rsidRPr="00E75226">
                            <w:rPr>
                              <w:rFonts w:ascii="Arial Narrow" w:hAnsi="Arial Narrow" w:cs="Segoe UI"/>
                              <w:bCs/>
                              <w:sz w:val="18"/>
                            </w:rPr>
                            <w:t>https://kasyafa.hellowpustaka.id</w:t>
                          </w:r>
                        </w:p>
                        <w:p w14:paraId="6C4FA901" w14:textId="77777777" w:rsidR="00475863" w:rsidRPr="005C6C5A" w:rsidRDefault="00475863" w:rsidP="007342FC">
                          <w:pPr>
                            <w:jc w:val="left"/>
                            <w:rPr>
                              <w:rFonts w:ascii="Arial Narrow" w:hAnsi="Arial Narrow" w:cs="Segoe UI"/>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E6CDB0" id="Text Box 5" o:spid="_x0000_s1029" type="#_x0000_t202" style="position:absolute;left:0;text-align:left;margin-left:-5.4pt;margin-top:-30.7pt;width:262pt;height:4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" strokecolor="white [3212]">
              <v:textbox>
                <w:txbxContent>
                  <w:p w14:paraId="4AA663CE" w14:textId="5EADF38D" w:rsidR="00475863" w:rsidRPr="005C6C5A" w:rsidRDefault="00E75226" w:rsidP="00D424F7">
                    <w:pPr>
                      <w:spacing w:after="0" w:line="240" w:lineRule="auto"/>
                      <w:jc w:val="left"/>
                      <w:rPr>
                        <w:rFonts w:ascii="Arial Narrow" w:hAnsi="Arial Narrow" w:cs="Segoe UI"/>
                        <w:sz w:val="18"/>
                        <w:szCs w:val="16"/>
                        <w:lang w:val="id-ID"/>
                      </w:rPr>
                    </w:pPr>
                    <w:r w:rsidRPr="00E75226">
                      <w:rPr>
                        <w:rFonts w:ascii="Arial Narrow" w:hAnsi="Arial Narrow" w:cs="Segoe UI"/>
                        <w:b/>
                        <w:color w:val="000000" w:themeColor="text1"/>
                        <w:sz w:val="18"/>
                        <w:szCs w:val="18"/>
                      </w:rPr>
                      <w:t>Kasyafa: Jurnal Pendidikan Agama Islam</w:t>
                    </w:r>
                    <w:r w:rsidR="00F358E2" w:rsidRPr="005C6C5A">
                      <w:rPr>
                        <w:rFonts w:ascii="Arial Narrow" w:hAnsi="Arial Narrow" w:cs="Segoe UI"/>
                        <w:color w:val="000000" w:themeColor="text1"/>
                        <w:sz w:val="18"/>
                        <w:szCs w:val="18"/>
                      </w:rPr>
                      <w:br/>
                    </w:r>
                    <w:r w:rsidRPr="00E75226">
                      <w:rPr>
                        <w:rFonts w:ascii="Arial Narrow" w:hAnsi="Arial Narrow" w:cs="Segoe UI"/>
                        <w:bCs/>
                        <w:sz w:val="18"/>
                      </w:rPr>
                      <w:t>https://kasyafa.hellowpustaka.id</w:t>
                    </w:r>
                  </w:p>
                  <w:p w14:paraId="6C4FA901" w14:textId="77777777" w:rsidR="00475863" w:rsidRPr="005C6C5A" w:rsidRDefault="00475863" w:rsidP="007342FC">
                    <w:pPr>
                      <w:jc w:val="left"/>
                      <w:rPr>
                        <w:rFonts w:ascii="Arial Narrow" w:hAnsi="Arial Narrow" w:cs="Segoe UI"/>
                        <w:szCs w:val="20"/>
                      </w:rPr>
                    </w:pPr>
                  </w:p>
                </w:txbxContent>
              </v:textbox>
            </v:shape>
          </w:pict>
        </mc:Fallback>
      </mc:AlternateContent>
    </w:r>
    <w:r w:rsidR="00657832">
      <w:rPr>
        <w:noProof/>
        <w:lang w:val="id-ID" w:eastAsia="id-ID"/>
      </w:rPr>
      <mc:AlternateContent>
        <mc:Choice Requires="wps">
          <w:drawing>
            <wp:anchor distT="0" distB="0" distL="114300" distR="114300" simplePos="0" relativeHeight="251661312" behindDoc="0" locked="0" layoutInCell="1" allowOverlap="1" wp14:anchorId="26594F00" wp14:editId="4B3886FF">
              <wp:simplePos x="0" y="0"/>
              <wp:positionH relativeFrom="column">
                <wp:posOffset>4308665</wp:posOffset>
              </wp:positionH>
              <wp:positionV relativeFrom="paragraph">
                <wp:posOffset>-377190</wp:posOffset>
              </wp:positionV>
              <wp:extent cx="1360805" cy="586740"/>
              <wp:effectExtent l="0" t="0" r="10795" b="2286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805" cy="586740"/>
                      </a:xfrm>
                      <a:prstGeom prst="rect">
                        <a:avLst/>
                      </a:prstGeom>
                      <a:solidFill>
                        <a:srgbClr val="FFFFFF"/>
                      </a:solidFill>
                      <a:ln w="9525">
                        <a:solidFill>
                          <a:schemeClr val="bg1">
                            <a:lumMod val="100000"/>
                            <a:lumOff val="0"/>
                          </a:schemeClr>
                        </a:solidFill>
                        <a:miter lim="800000"/>
                        <a:headEnd/>
                        <a:tailEnd/>
                      </a:ln>
                    </wps:spPr>
                    <wps:txbx>
                      <w:txbxContent>
                        <w:p w14:paraId="51B06483" w14:textId="71AD5E9E" w:rsidR="00271299" w:rsidRPr="005C6C5A" w:rsidRDefault="00271299" w:rsidP="00F55C0D">
                          <w:pPr>
                            <w:widowControl w:val="0"/>
                            <w:spacing w:after="0" w:line="240" w:lineRule="auto"/>
                            <w:jc w:val="right"/>
                            <w:rPr>
                              <w:rFonts w:ascii="Arial Narrow" w:hAnsi="Arial Narrow" w:cs="Segoe UI"/>
                              <w:sz w:val="18"/>
                            </w:rPr>
                          </w:pPr>
                          <w:r w:rsidRPr="005C6C5A">
                            <w:rPr>
                              <w:rFonts w:ascii="Arial Narrow" w:hAnsi="Arial Narrow" w:cs="Segoe UI"/>
                              <w:sz w:val="18"/>
                            </w:rPr>
                            <w:t xml:space="preserve">Vol. </w:t>
                          </w:r>
                          <w:r w:rsidR="00136486">
                            <w:rPr>
                              <w:rFonts w:ascii="Arial Narrow" w:hAnsi="Arial Narrow" w:cs="Segoe UI"/>
                              <w:sz w:val="18"/>
                            </w:rPr>
                            <w:t>1</w:t>
                          </w:r>
                          <w:r w:rsidR="00D81F4F">
                            <w:rPr>
                              <w:rFonts w:ascii="Arial Narrow" w:hAnsi="Arial Narrow" w:cs="Segoe UI"/>
                              <w:sz w:val="18"/>
                            </w:rPr>
                            <w:t>,</w:t>
                          </w:r>
                          <w:r w:rsidRPr="005C6C5A">
                            <w:rPr>
                              <w:rFonts w:ascii="Arial Narrow" w:hAnsi="Arial Narrow" w:cs="Segoe UI"/>
                              <w:sz w:val="18"/>
                            </w:rPr>
                            <w:t xml:space="preserve"> No. </w:t>
                          </w:r>
                          <w:r w:rsidR="00523DBE">
                            <w:rPr>
                              <w:rFonts w:ascii="Arial Narrow" w:hAnsi="Arial Narrow" w:cs="Segoe UI"/>
                              <w:sz w:val="18"/>
                            </w:rPr>
                            <w:t>2</w:t>
                          </w:r>
                          <w:r w:rsidRPr="005C6C5A">
                            <w:rPr>
                              <w:rFonts w:ascii="Arial Narrow" w:hAnsi="Arial Narrow" w:cs="Segoe UI"/>
                              <w:sz w:val="18"/>
                            </w:rPr>
                            <w:t xml:space="preserve"> </w:t>
                          </w:r>
                          <w:r w:rsidR="00523DBE">
                            <w:rPr>
                              <w:rFonts w:ascii="Arial Narrow" w:hAnsi="Arial Narrow" w:cs="Segoe UI"/>
                              <w:sz w:val="18"/>
                            </w:rPr>
                            <w:t xml:space="preserve"> </w:t>
                          </w:r>
                          <w:r w:rsidRPr="005C6C5A">
                            <w:rPr>
                              <w:rFonts w:ascii="Arial Narrow" w:hAnsi="Arial Narrow" w:cs="Segoe UI"/>
                              <w:sz w:val="18"/>
                            </w:rPr>
                            <w:t>(202</w:t>
                          </w:r>
                          <w:r w:rsidR="00D81F4F">
                            <w:rPr>
                              <w:rFonts w:ascii="Arial Narrow" w:hAnsi="Arial Narrow" w:cs="Segoe UI"/>
                              <w:sz w:val="18"/>
                            </w:rPr>
                            <w:t>4</w:t>
                          </w:r>
                          <w:r w:rsidRPr="005C6C5A">
                            <w:rPr>
                              <w:rFonts w:ascii="Arial Narrow" w:hAnsi="Arial Narrow" w:cs="Segoe UI"/>
                              <w:sz w:val="18"/>
                            </w:rPr>
                            <w:t>)</w:t>
                          </w:r>
                        </w:p>
                        <w:p w14:paraId="770CCFCD" w14:textId="48FE274F" w:rsidR="00475863" w:rsidRPr="005C6C5A" w:rsidRDefault="00475863" w:rsidP="00B802EB">
                          <w:pPr>
                            <w:widowControl w:val="0"/>
                            <w:spacing w:after="0" w:line="240" w:lineRule="auto"/>
                            <w:jc w:val="right"/>
                            <w:rPr>
                              <w:rFonts w:ascii="Arial Narrow" w:hAnsi="Arial Narrow" w:cs="Segoe UI"/>
                              <w:sz w:val="18"/>
                              <w:lang w:val="id-ID"/>
                            </w:rPr>
                          </w:pPr>
                          <w:r w:rsidRPr="005C6C5A">
                            <w:rPr>
                              <w:rFonts w:ascii="Arial Narrow" w:hAnsi="Arial Narrow" w:cs="Segoe UI"/>
                              <w:sz w:val="18"/>
                            </w:rPr>
                            <w:t> </w:t>
                          </w:r>
                          <w:r w:rsidR="008F0993" w:rsidRPr="008F0993">
                            <w:rPr>
                              <w:rFonts w:ascii="Arial Narrow" w:hAnsi="Arial Narrow" w:cs="Segoe UI"/>
                              <w:sz w:val="18"/>
                            </w:rPr>
                            <w:t xml:space="preserve">ISSN: </w:t>
                          </w:r>
                          <w:r w:rsidR="00745A33" w:rsidRPr="00745A33">
                            <w:rPr>
                              <w:rFonts w:ascii="Arial Narrow" w:hAnsi="Arial Narrow" w:cs="Segoe UI"/>
                              <w:sz w:val="18"/>
                            </w:rPr>
                            <w:t>3063-2838</w:t>
                          </w:r>
                        </w:p>
                        <w:p w14:paraId="418CDFFD" w14:textId="77777777" w:rsidR="00475863" w:rsidRPr="005C6C5A" w:rsidRDefault="00475863" w:rsidP="002E6FB2">
                          <w:pPr>
                            <w:spacing w:after="0" w:line="240" w:lineRule="auto"/>
                            <w:rPr>
                              <w:rFonts w:ascii="Arial Narrow" w:hAnsi="Arial Narrow" w:cs="Segoe UI"/>
                              <w:sz w:val="18"/>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594F00" id="Text Box 4" o:spid="_x0000_s1030" type="#_x0000_t202" style="position:absolute;left:0;text-align:left;margin-left:339.25pt;margin-top:-29.7pt;width:107.15pt;height:4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" strokecolor="white [3212]">
              <v:textbox>
                <w:txbxContent>
                  <w:p w14:paraId="51B06483" w14:textId="71AD5E9E" w:rsidR="00271299" w:rsidRPr="005C6C5A" w:rsidRDefault="00271299" w:rsidP="00F55C0D">
                    <w:pPr>
                      <w:widowControl w:val="0"/>
                      <w:spacing w:after="0" w:line="240" w:lineRule="auto"/>
                      <w:jc w:val="right"/>
                      <w:rPr>
                        <w:rFonts w:ascii="Arial Narrow" w:hAnsi="Arial Narrow" w:cs="Segoe UI"/>
                        <w:sz w:val="18"/>
                      </w:rPr>
                    </w:pPr>
                    <w:r w:rsidRPr="005C6C5A">
                      <w:rPr>
                        <w:rFonts w:ascii="Arial Narrow" w:hAnsi="Arial Narrow" w:cs="Segoe UI"/>
                        <w:sz w:val="18"/>
                      </w:rPr>
                      <w:t xml:space="preserve">Vol. </w:t>
                    </w:r>
                    <w:r w:rsidR="00136486">
                      <w:rPr>
                        <w:rFonts w:ascii="Arial Narrow" w:hAnsi="Arial Narrow" w:cs="Segoe UI"/>
                        <w:sz w:val="18"/>
                      </w:rPr>
                      <w:t>1</w:t>
                    </w:r>
                    <w:r w:rsidR="00D81F4F">
                      <w:rPr>
                        <w:rFonts w:ascii="Arial Narrow" w:hAnsi="Arial Narrow" w:cs="Segoe UI"/>
                        <w:sz w:val="18"/>
                      </w:rPr>
                      <w:t>,</w:t>
                    </w:r>
                    <w:r w:rsidRPr="005C6C5A">
                      <w:rPr>
                        <w:rFonts w:ascii="Arial Narrow" w:hAnsi="Arial Narrow" w:cs="Segoe UI"/>
                        <w:sz w:val="18"/>
                      </w:rPr>
                      <w:t xml:space="preserve"> No. </w:t>
                    </w:r>
                    <w:r w:rsidR="00523DBE">
                      <w:rPr>
                        <w:rFonts w:ascii="Arial Narrow" w:hAnsi="Arial Narrow" w:cs="Segoe UI"/>
                        <w:sz w:val="18"/>
                      </w:rPr>
                      <w:t>2</w:t>
                    </w:r>
                    <w:r w:rsidRPr="005C6C5A">
                      <w:rPr>
                        <w:rFonts w:ascii="Arial Narrow" w:hAnsi="Arial Narrow" w:cs="Segoe UI"/>
                        <w:sz w:val="18"/>
                      </w:rPr>
                      <w:t xml:space="preserve"> </w:t>
                    </w:r>
                    <w:r w:rsidR="00523DBE">
                      <w:rPr>
                        <w:rFonts w:ascii="Arial Narrow" w:hAnsi="Arial Narrow" w:cs="Segoe UI"/>
                        <w:sz w:val="18"/>
                      </w:rPr>
                      <w:t xml:space="preserve"> </w:t>
                    </w:r>
                    <w:r w:rsidRPr="005C6C5A">
                      <w:rPr>
                        <w:rFonts w:ascii="Arial Narrow" w:hAnsi="Arial Narrow" w:cs="Segoe UI"/>
                        <w:sz w:val="18"/>
                      </w:rPr>
                      <w:t>(202</w:t>
                    </w:r>
                    <w:r w:rsidR="00D81F4F">
                      <w:rPr>
                        <w:rFonts w:ascii="Arial Narrow" w:hAnsi="Arial Narrow" w:cs="Segoe UI"/>
                        <w:sz w:val="18"/>
                      </w:rPr>
                      <w:t>4</w:t>
                    </w:r>
                    <w:r w:rsidRPr="005C6C5A">
                      <w:rPr>
                        <w:rFonts w:ascii="Arial Narrow" w:hAnsi="Arial Narrow" w:cs="Segoe UI"/>
                        <w:sz w:val="18"/>
                      </w:rPr>
                      <w:t>)</w:t>
                    </w:r>
                  </w:p>
                  <w:p w14:paraId="770CCFCD" w14:textId="48FE274F" w:rsidR="00475863" w:rsidRPr="005C6C5A" w:rsidRDefault="00475863" w:rsidP="00B802EB">
                    <w:pPr>
                      <w:widowControl w:val="0"/>
                      <w:spacing w:after="0" w:line="240" w:lineRule="auto"/>
                      <w:jc w:val="right"/>
                      <w:rPr>
                        <w:rFonts w:ascii="Arial Narrow" w:hAnsi="Arial Narrow" w:cs="Segoe UI"/>
                        <w:sz w:val="18"/>
                        <w:lang w:val="id-ID"/>
                      </w:rPr>
                    </w:pPr>
                    <w:r w:rsidRPr="005C6C5A">
                      <w:rPr>
                        <w:rFonts w:ascii="Arial Narrow" w:hAnsi="Arial Narrow" w:cs="Segoe UI"/>
                        <w:sz w:val="18"/>
                      </w:rPr>
                      <w:t> </w:t>
                    </w:r>
                    <w:r w:rsidR="008F0993" w:rsidRPr="008F0993">
                      <w:rPr>
                        <w:rFonts w:ascii="Arial Narrow" w:hAnsi="Arial Narrow" w:cs="Segoe UI"/>
                        <w:sz w:val="18"/>
                      </w:rPr>
                      <w:t xml:space="preserve">ISSN: </w:t>
                    </w:r>
                    <w:r w:rsidR="00745A33" w:rsidRPr="00745A33">
                      <w:rPr>
                        <w:rFonts w:ascii="Arial Narrow" w:hAnsi="Arial Narrow" w:cs="Segoe UI"/>
                        <w:sz w:val="18"/>
                      </w:rPr>
                      <w:t>3063-2838</w:t>
                    </w:r>
                  </w:p>
                  <w:p w14:paraId="418CDFFD" w14:textId="77777777" w:rsidR="00475863" w:rsidRPr="005C6C5A" w:rsidRDefault="00475863" w:rsidP="002E6FB2">
                    <w:pPr>
                      <w:spacing w:after="0" w:line="240" w:lineRule="auto"/>
                      <w:rPr>
                        <w:rFonts w:ascii="Arial Narrow" w:hAnsi="Arial Narrow" w:cs="Segoe UI"/>
                        <w:sz w:val="18"/>
                        <w:szCs w:val="20"/>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bCs/>
        <w:sz w:val="44"/>
        <w:szCs w:val="44"/>
      </w:rPr>
      <w:id w:val="-1250656324"/>
      <w:docPartObj>
        <w:docPartGallery w:val="Page Numbers (Bottom of Page)"/>
        <w:docPartUnique/>
      </w:docPartObj>
    </w:sdtPr>
    <w:sdtEndPr>
      <w:rPr>
        <w:b w:val="0"/>
        <w:bCs w:val="0"/>
        <w:sz w:val="22"/>
        <w:szCs w:val="22"/>
      </w:rPr>
    </w:sdtEndPr>
    <w:sdtContent>
      <w:p w14:paraId="0422BF18" w14:textId="77777777" w:rsidR="00475863" w:rsidRDefault="00475863" w:rsidP="00B44C7E">
        <w:pPr>
          <w:pStyle w:val="Footer"/>
          <w:jc w:val="center"/>
        </w:pPr>
        <w:r>
          <w:rPr>
            <w:rFonts w:ascii="Times New Roman" w:hAnsi="Times New Roman" w:cs="Times New Roman"/>
            <w:b/>
            <w:bCs/>
            <w:noProof/>
            <w:sz w:val="32"/>
            <w:szCs w:val="32"/>
            <w:lang w:val="id-ID" w:eastAsia="id-ID"/>
          </w:rPr>
          <mc:AlternateContent>
            <mc:Choice Requires="wps">
              <w:drawing>
                <wp:anchor distT="0" distB="0" distL="114300" distR="114300" simplePos="0" relativeHeight="251670528" behindDoc="0" locked="0" layoutInCell="1" allowOverlap="1" wp14:anchorId="244483FC" wp14:editId="73882C71">
                  <wp:simplePos x="0" y="0"/>
                  <wp:positionH relativeFrom="column">
                    <wp:posOffset>-88429</wp:posOffset>
                  </wp:positionH>
                  <wp:positionV relativeFrom="paragraph">
                    <wp:posOffset>42545</wp:posOffset>
                  </wp:positionV>
                  <wp:extent cx="2777490" cy="604520"/>
                  <wp:effectExtent l="0" t="0" r="22860" b="2413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490" cy="604520"/>
                          </a:xfrm>
                          <a:prstGeom prst="rect">
                            <a:avLst/>
                          </a:prstGeom>
                          <a:solidFill>
                            <a:srgbClr val="FFFFFF"/>
                          </a:solidFill>
                          <a:ln w="9525">
                            <a:solidFill>
                              <a:schemeClr val="bg1">
                                <a:lumMod val="100000"/>
                                <a:lumOff val="0"/>
                              </a:schemeClr>
                            </a:solidFill>
                            <a:miter lim="800000"/>
                            <a:headEnd/>
                            <a:tailEnd/>
                          </a:ln>
                        </wps:spPr>
                        <wps:txbx>
                          <w:txbxContent>
                            <w:p w14:paraId="5BA5A9A2" w14:textId="77777777" w:rsidR="00475863" w:rsidRPr="00151B80" w:rsidRDefault="00475863" w:rsidP="00AB3272">
                              <w:pPr>
                                <w:widowControl w:val="0"/>
                                <w:spacing w:after="0" w:line="240" w:lineRule="auto"/>
                                <w:rPr>
                                  <w:sz w:val="18"/>
                                </w:rPr>
                              </w:pPr>
                              <w:r w:rsidRPr="00151B80">
                                <w:rPr>
                                  <w:rFonts w:ascii="Constantia" w:hAnsi="Constantia"/>
                                  <w:b/>
                                  <w:bCs/>
                                  <w:sz w:val="18"/>
                                </w:rPr>
                                <w:t>al-Afkar,</w:t>
                              </w:r>
                              <w:r w:rsidRPr="00151B80">
                                <w:rPr>
                                  <w:rFonts w:ascii="Constantia" w:hAnsi="Constantia"/>
                                  <w:b/>
                                  <w:bCs/>
                                  <w:i/>
                                  <w:iCs/>
                                  <w:sz w:val="18"/>
                                </w:rPr>
                                <w:t xml:space="preserve"> Journal for Islamic Studies</w:t>
                              </w:r>
                            </w:p>
                            <w:p w14:paraId="7D69883C" w14:textId="77777777" w:rsidR="00475863" w:rsidRPr="00151B80" w:rsidRDefault="00475863" w:rsidP="00182A8E">
                              <w:pPr>
                                <w:widowControl w:val="0"/>
                                <w:spacing w:after="0" w:line="240" w:lineRule="auto"/>
                                <w:rPr>
                                  <w:rFonts w:ascii="Times New Roman" w:hAnsi="Times New Roman"/>
                                  <w:sz w:val="12"/>
                                  <w:szCs w:val="16"/>
                                  <w:lang w:val="id-ID"/>
                                </w:rPr>
                              </w:pPr>
                              <w:r w:rsidRPr="00151B80">
                                <w:rPr>
                                  <w:sz w:val="10"/>
                                  <w:szCs w:val="14"/>
                                  <w:lang w:val="id-ID"/>
                                </w:rPr>
                                <w:t> </w:t>
                              </w:r>
                              <w:r w:rsidRPr="00151B80">
                                <w:rPr>
                                  <w:rFonts w:ascii="Arial Narrow" w:hAnsi="Arial Narrow"/>
                                  <w:sz w:val="18"/>
                                  <w:lang w:val="id-ID"/>
                                </w:rPr>
                                <w:t>https://al-</w:t>
                              </w:r>
                              <w:r w:rsidRPr="00151B80">
                                <w:rPr>
                                  <w:rFonts w:ascii="Arial Narrow" w:hAnsi="Arial Narrow"/>
                                  <w:sz w:val="18"/>
                                </w:rPr>
                                <w:t>a</w:t>
                              </w:r>
                              <w:r w:rsidRPr="00151B80">
                                <w:rPr>
                                  <w:rFonts w:ascii="Arial Narrow" w:hAnsi="Arial Narrow"/>
                                  <w:sz w:val="18"/>
                                  <w:lang w:val="id-ID"/>
                                </w:rPr>
                                <w:t>fkar.com</w:t>
                              </w:r>
                            </w:p>
                            <w:p w14:paraId="549C6493" w14:textId="77777777" w:rsidR="00475863" w:rsidRPr="00DD5CBF" w:rsidRDefault="00475863" w:rsidP="00AB3272">
                              <w:pPr>
                                <w:spacing w:after="0" w:line="240" w:lineRule="auto"/>
                                <w:rPr>
                                  <w:sz w:val="16"/>
                                  <w:szCs w:val="16"/>
                                  <w:lang w:val="id-I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4483FC" id="_x0000_t202" coordsize="21600,21600" o:spt="202" path="m,l,21600r21600,l21600,xe">
                  <v:stroke joinstyle="miter"/>
                  <v:path gradientshapeok="t" o:connecttype="rect"/>
                </v:shapetype>
                <v:shape id="Text Box 17" o:spid="_x0000_s1031" type="#_x0000_t202" style="position:absolute;left:0;text-align:left;margin-left:-6.95pt;margin-top:3.35pt;width:218.7pt;height:47.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" strokecolor="white [3212]">
                  <v:textbox>
                    <w:txbxContent>
                      <w:p w14:paraId="5BA5A9A2" w14:textId="77777777" w:rsidR="00475863" w:rsidRPr="00151B80" w:rsidRDefault="00475863" w:rsidP="00AB3272">
                        <w:pPr>
                          <w:widowControl w:val="0"/>
                          <w:spacing w:after="0" w:line="240" w:lineRule="auto"/>
                          <w:rPr>
                            <w:sz w:val="18"/>
                          </w:rPr>
                        </w:pPr>
                        <w:r w:rsidRPr="00151B80">
                          <w:rPr>
                            <w:rFonts w:ascii="Constantia" w:hAnsi="Constantia"/>
                            <w:b/>
                            <w:bCs/>
                            <w:sz w:val="18"/>
                          </w:rPr>
                          <w:t>al-Afkar,</w:t>
                        </w:r>
                        <w:r w:rsidRPr="00151B80">
                          <w:rPr>
                            <w:rFonts w:ascii="Constantia" w:hAnsi="Constantia"/>
                            <w:b/>
                            <w:bCs/>
                            <w:i/>
                            <w:iCs/>
                            <w:sz w:val="18"/>
                          </w:rPr>
                          <w:t xml:space="preserve"> Journal for Islamic Studies</w:t>
                        </w:r>
                      </w:p>
                      <w:p w14:paraId="7D69883C" w14:textId="77777777" w:rsidR="00475863" w:rsidRPr="00151B80" w:rsidRDefault="00475863" w:rsidP="00182A8E">
                        <w:pPr>
                          <w:widowControl w:val="0"/>
                          <w:spacing w:after="0" w:line="240" w:lineRule="auto"/>
                          <w:rPr>
                            <w:rFonts w:ascii="Times New Roman" w:hAnsi="Times New Roman"/>
                            <w:sz w:val="12"/>
                            <w:szCs w:val="16"/>
                            <w:lang w:val="id-ID"/>
                          </w:rPr>
                        </w:pPr>
                        <w:r w:rsidRPr="00151B80">
                          <w:rPr>
                            <w:sz w:val="10"/>
                            <w:szCs w:val="14"/>
                            <w:lang w:val="id-ID"/>
                          </w:rPr>
                          <w:t> </w:t>
                        </w:r>
                        <w:r w:rsidRPr="00151B80">
                          <w:rPr>
                            <w:rFonts w:ascii="Arial Narrow" w:hAnsi="Arial Narrow"/>
                            <w:sz w:val="18"/>
                            <w:lang w:val="id-ID"/>
                          </w:rPr>
                          <w:t>https://al-</w:t>
                        </w:r>
                        <w:r w:rsidRPr="00151B80">
                          <w:rPr>
                            <w:rFonts w:ascii="Arial Narrow" w:hAnsi="Arial Narrow"/>
                            <w:sz w:val="18"/>
                          </w:rPr>
                          <w:t>a</w:t>
                        </w:r>
                        <w:r w:rsidRPr="00151B80">
                          <w:rPr>
                            <w:rFonts w:ascii="Arial Narrow" w:hAnsi="Arial Narrow"/>
                            <w:sz w:val="18"/>
                            <w:lang w:val="id-ID"/>
                          </w:rPr>
                          <w:t>fkar.com</w:t>
                        </w:r>
                      </w:p>
                      <w:p w14:paraId="549C6493" w14:textId="77777777" w:rsidR="00475863" w:rsidRPr="00DD5CBF" w:rsidRDefault="00475863" w:rsidP="00AB3272">
                        <w:pPr>
                          <w:spacing w:after="0" w:line="240" w:lineRule="auto"/>
                          <w:rPr>
                            <w:sz w:val="16"/>
                            <w:szCs w:val="16"/>
                            <w:lang w:val="id-ID"/>
                          </w:rPr>
                        </w:pPr>
                      </w:p>
                    </w:txbxContent>
                  </v:textbox>
                </v:shape>
              </w:pict>
            </mc:Fallback>
          </mc:AlternateContent>
        </w:r>
        <w:r w:rsidRPr="00A10586">
          <w:rPr>
            <w:rFonts w:ascii="Times New Roman" w:hAnsi="Times New Roman" w:cs="Times New Roman"/>
            <w:b/>
            <w:bCs/>
            <w:sz w:val="32"/>
            <w:szCs w:val="32"/>
          </w:rPr>
          <w:fldChar w:fldCharType="begin"/>
        </w:r>
        <w:r w:rsidRPr="00A10586">
          <w:rPr>
            <w:rFonts w:ascii="Times New Roman" w:hAnsi="Times New Roman" w:cs="Times New Roman"/>
            <w:b/>
            <w:bCs/>
            <w:sz w:val="32"/>
            <w:szCs w:val="32"/>
          </w:rPr>
          <w:instrText xml:space="preserve"> PAGE   \* MERGEFORMAT </w:instrText>
        </w:r>
        <w:r w:rsidRPr="00A10586">
          <w:rPr>
            <w:rFonts w:ascii="Times New Roman" w:hAnsi="Times New Roman" w:cs="Times New Roman"/>
            <w:b/>
            <w:bCs/>
            <w:sz w:val="32"/>
            <w:szCs w:val="32"/>
          </w:rPr>
          <w:fldChar w:fldCharType="separate"/>
        </w:r>
        <w:r>
          <w:rPr>
            <w:rFonts w:ascii="Times New Roman" w:hAnsi="Times New Roman" w:cs="Times New Roman"/>
            <w:b/>
            <w:bCs/>
            <w:noProof/>
            <w:sz w:val="32"/>
            <w:szCs w:val="32"/>
          </w:rPr>
          <w:t>19</w:t>
        </w:r>
        <w:r w:rsidRPr="00A10586">
          <w:rPr>
            <w:rFonts w:ascii="Times New Roman" w:hAnsi="Times New Roman" w:cs="Times New Roman"/>
            <w:b/>
            <w:bCs/>
            <w:sz w:val="32"/>
            <w:szCs w:val="32"/>
          </w:rPr>
          <w:fldChar w:fldCharType="end"/>
        </w:r>
      </w:p>
    </w:sdtContent>
  </w:sdt>
  <w:p w14:paraId="44099C50" w14:textId="77777777" w:rsidR="00475863" w:rsidRDefault="00475863">
    <w:pPr>
      <w:pStyle w:val="Footer"/>
    </w:pPr>
  </w:p>
  <w:p w14:paraId="3FBE836D" w14:textId="77777777" w:rsidR="00475863" w:rsidRDefault="004758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1C305" w14:textId="77777777" w:rsidR="00815E81" w:rsidRDefault="00815E81" w:rsidP="00912D77">
      <w:pPr>
        <w:spacing w:after="0" w:line="240" w:lineRule="auto"/>
      </w:pPr>
      <w:r>
        <w:separator/>
      </w:r>
    </w:p>
  </w:footnote>
  <w:footnote w:type="continuationSeparator" w:id="0">
    <w:p w14:paraId="7D13559C" w14:textId="77777777" w:rsidR="00815E81" w:rsidRDefault="00815E81" w:rsidP="00912D77">
      <w:pPr>
        <w:spacing w:after="0" w:line="240" w:lineRule="auto"/>
      </w:pPr>
      <w:r>
        <w:continuationSeparator/>
      </w:r>
    </w:p>
  </w:footnote>
  <w:footnote w:id="1">
    <w:p w14:paraId="5DF13B9B" w14:textId="77777777" w:rsidR="00B24D4A" w:rsidRPr="00B24D4A" w:rsidRDefault="00B24D4A" w:rsidP="00B24D4A">
      <w:pPr>
        <w:pStyle w:val="FootnoteText"/>
        <w:spacing w:after="0" w:line="240" w:lineRule="auto"/>
        <w:ind w:firstLine="567"/>
        <w:jc w:val="both"/>
        <w:rPr>
          <w:rFonts w:ascii="Constantia" w:hAnsi="Constantia"/>
          <w:lang w:val="en-US"/>
        </w:rPr>
      </w:pPr>
      <w:r w:rsidRPr="00B24D4A">
        <w:rPr>
          <w:rStyle w:val="FootnoteReference"/>
          <w:rFonts w:ascii="Constantia" w:hAnsi="Constantia"/>
        </w:rPr>
        <w:footnoteRef/>
      </w:r>
      <w:r w:rsidRPr="00B24D4A">
        <w:rPr>
          <w:rFonts w:ascii="Constantia" w:hAnsi="Constantia"/>
        </w:rPr>
        <w:t xml:space="preserve"> </w:t>
      </w:r>
      <w:r w:rsidRPr="00B24D4A">
        <w:rPr>
          <w:rFonts w:ascii="Constantia" w:hAnsi="Constantia"/>
          <w:lang w:val="en-ID"/>
        </w:rPr>
        <w:t>Amini, A., Nasution, A. L., Hasibuan, J. K., &amp; Rambe, R. (2022). Kedudukan dan Hakikat Manusia Serta Implikasinya terhadap Pendidikan dalam Islam. </w:t>
      </w:r>
      <w:r w:rsidRPr="00B24D4A">
        <w:rPr>
          <w:rFonts w:ascii="Constantia" w:hAnsi="Constantia"/>
          <w:i/>
          <w:iCs/>
          <w:lang w:val="en-ID"/>
        </w:rPr>
        <w:t>Jurnal Pendidikan dan Konseling (JPDK)</w:t>
      </w:r>
      <w:r w:rsidRPr="00B24D4A">
        <w:rPr>
          <w:rFonts w:ascii="Constantia" w:hAnsi="Constantia"/>
          <w:lang w:val="en-ID"/>
        </w:rPr>
        <w:t>, </w:t>
      </w:r>
      <w:r w:rsidRPr="00B24D4A">
        <w:rPr>
          <w:rFonts w:ascii="Constantia" w:hAnsi="Constantia"/>
          <w:i/>
          <w:iCs/>
          <w:lang w:val="en-ID"/>
        </w:rPr>
        <w:t>4</w:t>
      </w:r>
      <w:r w:rsidRPr="00B24D4A">
        <w:rPr>
          <w:rFonts w:ascii="Constantia" w:hAnsi="Constantia"/>
          <w:lang w:val="en-ID"/>
        </w:rPr>
        <w:t>(6), 9645-9653.</w:t>
      </w:r>
    </w:p>
  </w:footnote>
  <w:footnote w:id="2">
    <w:p w14:paraId="0A88A192" w14:textId="77777777" w:rsidR="00B24D4A" w:rsidRPr="00B24D4A" w:rsidRDefault="00B24D4A" w:rsidP="00B24D4A">
      <w:pPr>
        <w:pStyle w:val="FootnoteText"/>
        <w:spacing w:after="0" w:line="240" w:lineRule="auto"/>
        <w:ind w:firstLine="567"/>
        <w:jc w:val="both"/>
        <w:rPr>
          <w:rFonts w:ascii="Constantia" w:hAnsi="Constantia"/>
          <w:lang w:val="en-US"/>
        </w:rPr>
      </w:pPr>
      <w:r w:rsidRPr="00B24D4A">
        <w:rPr>
          <w:rStyle w:val="FootnoteReference"/>
          <w:rFonts w:ascii="Constantia" w:hAnsi="Constantia"/>
        </w:rPr>
        <w:footnoteRef/>
      </w:r>
      <w:r w:rsidRPr="00B24D4A">
        <w:rPr>
          <w:rFonts w:ascii="Constantia" w:hAnsi="Constantia"/>
        </w:rPr>
        <w:t xml:space="preserve"> </w:t>
      </w:r>
      <w:hyperlink r:id="rId1" w:history="1">
        <w:r w:rsidRPr="00B24D4A">
          <w:rPr>
            <w:rStyle w:val="Hyperlink"/>
            <w:rFonts w:ascii="Constantia" w:hAnsi="Constantia"/>
            <w:color w:val="auto"/>
            <w:u w:val="none"/>
            <w:lang w:val="en-ID"/>
          </w:rPr>
          <w:t>Surat Al-Isra' Ayat 70: Arab, Latin, Terjemah dan Tafsir Lengkap | Quran NU Online</w:t>
        </w:r>
      </w:hyperlink>
    </w:p>
  </w:footnote>
  <w:footnote w:id="3">
    <w:p w14:paraId="36AB25F9" w14:textId="77777777" w:rsidR="00B24D4A" w:rsidRPr="00B24D4A" w:rsidRDefault="00B24D4A" w:rsidP="00B24D4A">
      <w:pPr>
        <w:pStyle w:val="FootnoteText"/>
        <w:spacing w:after="0" w:line="240" w:lineRule="auto"/>
        <w:ind w:firstLine="567"/>
        <w:jc w:val="both"/>
        <w:rPr>
          <w:rFonts w:ascii="Constantia" w:hAnsi="Constantia"/>
          <w:lang w:val="en-US"/>
        </w:rPr>
      </w:pPr>
      <w:r w:rsidRPr="00B24D4A">
        <w:rPr>
          <w:rStyle w:val="FootnoteReference"/>
          <w:rFonts w:ascii="Constantia" w:hAnsi="Constantia"/>
        </w:rPr>
        <w:footnoteRef/>
      </w:r>
      <w:r w:rsidRPr="00B24D4A">
        <w:rPr>
          <w:rFonts w:ascii="Constantia" w:hAnsi="Constantia"/>
        </w:rPr>
        <w:t xml:space="preserve"> </w:t>
      </w:r>
      <w:hyperlink r:id="rId2" w:history="1">
        <w:r w:rsidRPr="00B24D4A">
          <w:rPr>
            <w:rStyle w:val="Hyperlink"/>
            <w:rFonts w:ascii="Constantia" w:hAnsi="Constantia"/>
            <w:color w:val="auto"/>
            <w:lang w:val="en-ID"/>
          </w:rPr>
          <w:t>H</w:t>
        </w:r>
        <w:r w:rsidRPr="00B24D4A">
          <w:rPr>
            <w:rStyle w:val="Hyperlink"/>
            <w:rFonts w:ascii="Constantia" w:hAnsi="Constantia"/>
            <w:color w:val="auto"/>
            <w:u w:val="none"/>
            <w:lang w:val="en-ID"/>
          </w:rPr>
          <w:t>akikat dan Fitrah Manusia dalam Al quran dan hadits ~ Aneka Ragam Makalah</w:t>
        </w:r>
      </w:hyperlink>
    </w:p>
  </w:footnote>
  <w:footnote w:id="4">
    <w:p w14:paraId="5EDC8351" w14:textId="77777777" w:rsidR="00B24D4A" w:rsidRPr="00B24D4A" w:rsidRDefault="00B24D4A" w:rsidP="00B24D4A">
      <w:pPr>
        <w:pStyle w:val="FootnoteText"/>
        <w:spacing w:after="0" w:line="240" w:lineRule="auto"/>
        <w:ind w:firstLine="567"/>
        <w:jc w:val="both"/>
        <w:rPr>
          <w:rFonts w:ascii="Constantia" w:hAnsi="Constantia"/>
          <w:lang w:val="en-US"/>
        </w:rPr>
      </w:pPr>
      <w:r w:rsidRPr="00B24D4A">
        <w:rPr>
          <w:rStyle w:val="FootnoteReference"/>
          <w:rFonts w:ascii="Constantia" w:hAnsi="Constantia"/>
        </w:rPr>
        <w:footnoteRef/>
      </w:r>
      <w:r w:rsidRPr="00B24D4A">
        <w:rPr>
          <w:rFonts w:ascii="Constantia" w:hAnsi="Constantia"/>
        </w:rPr>
        <w:t xml:space="preserve"> Budiyanti, N., Aziz, A. A., Palah, P., &amp; Mansyur, A. S. (2020). The formulation of the goal of Insan Kamil as a basis for the development of Islamic education curriculum. IJECA (International Journal of Education and Curriculum Application), 3(2), 81-90.</w:t>
      </w:r>
    </w:p>
  </w:footnote>
  <w:footnote w:id="5">
    <w:p w14:paraId="4CA6ADAA" w14:textId="77777777" w:rsidR="00B24D4A" w:rsidRPr="00B24D4A" w:rsidRDefault="00B24D4A" w:rsidP="00B24D4A">
      <w:pPr>
        <w:pStyle w:val="FootnoteText"/>
        <w:spacing w:after="0" w:line="240" w:lineRule="auto"/>
        <w:ind w:firstLine="567"/>
        <w:jc w:val="both"/>
        <w:rPr>
          <w:rFonts w:ascii="Constantia" w:hAnsi="Constantia"/>
          <w:lang w:val="en-US"/>
        </w:rPr>
      </w:pPr>
      <w:r w:rsidRPr="00B24D4A">
        <w:rPr>
          <w:rStyle w:val="FootnoteReference"/>
          <w:rFonts w:ascii="Constantia" w:hAnsi="Constantia"/>
        </w:rPr>
        <w:footnoteRef/>
      </w:r>
      <w:r w:rsidRPr="00B24D4A">
        <w:rPr>
          <w:rFonts w:ascii="Constantia" w:hAnsi="Constantia"/>
        </w:rPr>
        <w:t xml:space="preserve"> </w:t>
      </w:r>
      <w:r w:rsidRPr="00B24D4A">
        <w:rPr>
          <w:rFonts w:ascii="Constantia" w:hAnsi="Constantia"/>
          <w:lang w:val="en-ID"/>
        </w:rPr>
        <w:t>Gada, M. Y. (2014). Environmental ethics in Islam: Principles and perspectives. </w:t>
      </w:r>
      <w:r w:rsidRPr="00B24D4A">
        <w:rPr>
          <w:rFonts w:ascii="Constantia" w:hAnsi="Constantia"/>
          <w:i/>
          <w:iCs/>
          <w:lang w:val="en-ID"/>
        </w:rPr>
        <w:t>World Journal of Islamic History and Civilization</w:t>
      </w:r>
      <w:r w:rsidRPr="00B24D4A">
        <w:rPr>
          <w:rFonts w:ascii="Constantia" w:hAnsi="Constantia"/>
          <w:lang w:val="en-ID"/>
        </w:rPr>
        <w:t>, </w:t>
      </w:r>
      <w:r w:rsidRPr="00B24D4A">
        <w:rPr>
          <w:rFonts w:ascii="Constantia" w:hAnsi="Constantia"/>
          <w:i/>
          <w:iCs/>
          <w:lang w:val="en-ID"/>
        </w:rPr>
        <w:t>4</w:t>
      </w:r>
      <w:r w:rsidRPr="00B24D4A">
        <w:rPr>
          <w:rFonts w:ascii="Constantia" w:hAnsi="Constantia"/>
          <w:lang w:val="en-ID"/>
        </w:rPr>
        <w:t>(4), 130-138.</w:t>
      </w:r>
    </w:p>
  </w:footnote>
  <w:footnote w:id="6">
    <w:p w14:paraId="31613A89" w14:textId="77777777" w:rsidR="00B24D4A" w:rsidRPr="00B24D4A" w:rsidRDefault="00B24D4A" w:rsidP="00B24D4A">
      <w:pPr>
        <w:pStyle w:val="FootnoteText"/>
        <w:spacing w:after="0" w:line="240" w:lineRule="auto"/>
        <w:ind w:firstLine="567"/>
        <w:jc w:val="both"/>
        <w:rPr>
          <w:rFonts w:ascii="Constantia" w:hAnsi="Constantia"/>
          <w:lang w:val="en-US"/>
        </w:rPr>
      </w:pPr>
      <w:r w:rsidRPr="00B24D4A">
        <w:rPr>
          <w:rStyle w:val="FootnoteReference"/>
          <w:rFonts w:ascii="Constantia" w:hAnsi="Constantia"/>
        </w:rPr>
        <w:footnoteRef/>
      </w:r>
      <w:r w:rsidRPr="00B24D4A">
        <w:rPr>
          <w:rFonts w:ascii="Constantia" w:hAnsi="Constantia"/>
        </w:rPr>
        <w:t xml:space="preserve"> </w:t>
      </w:r>
      <w:r w:rsidRPr="00B24D4A">
        <w:rPr>
          <w:rFonts w:ascii="Constantia" w:hAnsi="Constantia"/>
          <w:lang w:val="en-ID"/>
        </w:rPr>
        <w:t>Komarudin, D. (2020). Pemikiran Murtadha Muthahhari tentang Fitrah Manusia.</w:t>
      </w:r>
    </w:p>
  </w:footnote>
  <w:footnote w:id="7">
    <w:p w14:paraId="7A0F6332" w14:textId="77777777" w:rsidR="00B24D4A" w:rsidRPr="00B24D4A" w:rsidRDefault="00B24D4A" w:rsidP="00B24D4A">
      <w:pPr>
        <w:pStyle w:val="FootnoteText"/>
        <w:spacing w:after="0" w:line="240" w:lineRule="auto"/>
        <w:ind w:firstLine="567"/>
        <w:jc w:val="both"/>
        <w:rPr>
          <w:rFonts w:ascii="Constantia" w:hAnsi="Constantia"/>
          <w:lang w:val="en-US"/>
        </w:rPr>
      </w:pPr>
      <w:r w:rsidRPr="00B24D4A">
        <w:rPr>
          <w:rStyle w:val="FootnoteReference"/>
          <w:rFonts w:ascii="Constantia" w:hAnsi="Constantia"/>
        </w:rPr>
        <w:footnoteRef/>
      </w:r>
      <w:r w:rsidRPr="00B24D4A">
        <w:rPr>
          <w:rFonts w:ascii="Constantia" w:hAnsi="Constantia"/>
        </w:rPr>
        <w:t xml:space="preserve"> </w:t>
      </w:r>
      <w:r w:rsidRPr="00B24D4A">
        <w:rPr>
          <w:rFonts w:ascii="Constantia" w:hAnsi="Constantia"/>
          <w:lang w:val="en-ID"/>
        </w:rPr>
        <w:t>Fatimah, A. (2024). Literatur Review Penggunaan Media Al Maktabah Al Syamilah terhadap Pendidikan Agama Islam. </w:t>
      </w:r>
      <w:r w:rsidRPr="00B24D4A">
        <w:rPr>
          <w:rFonts w:ascii="Constantia" w:hAnsi="Constantia"/>
          <w:i/>
          <w:iCs/>
          <w:lang w:val="en-ID"/>
        </w:rPr>
        <w:t>Blantika: Multidisciplinary Journal</w:t>
      </w:r>
      <w:r w:rsidRPr="00B24D4A">
        <w:rPr>
          <w:rFonts w:ascii="Constantia" w:hAnsi="Constantia"/>
          <w:lang w:val="en-ID"/>
        </w:rPr>
        <w:t>, </w:t>
      </w:r>
      <w:r w:rsidRPr="00B24D4A">
        <w:rPr>
          <w:rFonts w:ascii="Constantia" w:hAnsi="Constantia"/>
          <w:i/>
          <w:iCs/>
          <w:lang w:val="en-ID"/>
        </w:rPr>
        <w:t>2</w:t>
      </w:r>
      <w:r w:rsidRPr="00B24D4A">
        <w:rPr>
          <w:rFonts w:ascii="Constantia" w:hAnsi="Constantia"/>
          <w:lang w:val="en-ID"/>
        </w:rPr>
        <w:t>(8).</w:t>
      </w:r>
    </w:p>
  </w:footnote>
  <w:footnote w:id="8">
    <w:p w14:paraId="3B5D75AB" w14:textId="77777777" w:rsidR="00B24D4A" w:rsidRPr="00B24D4A" w:rsidRDefault="00B24D4A" w:rsidP="00B24D4A">
      <w:pPr>
        <w:pStyle w:val="FootnoteText"/>
        <w:spacing w:after="0" w:line="240" w:lineRule="auto"/>
        <w:ind w:firstLine="567"/>
        <w:jc w:val="both"/>
        <w:rPr>
          <w:rFonts w:ascii="Constantia" w:hAnsi="Constantia"/>
          <w:lang w:val="en-US"/>
        </w:rPr>
      </w:pPr>
      <w:r w:rsidRPr="00B24D4A">
        <w:rPr>
          <w:rStyle w:val="FootnoteReference"/>
          <w:rFonts w:ascii="Constantia" w:hAnsi="Constantia"/>
        </w:rPr>
        <w:footnoteRef/>
      </w:r>
      <w:r w:rsidRPr="00B24D4A">
        <w:rPr>
          <w:rFonts w:ascii="Constantia" w:hAnsi="Constantia"/>
        </w:rPr>
        <w:t xml:space="preserve"> </w:t>
      </w:r>
      <w:r w:rsidRPr="00B24D4A">
        <w:rPr>
          <w:rFonts w:ascii="Constantia" w:hAnsi="Constantia"/>
          <w:lang w:val="en-ID"/>
        </w:rPr>
        <w:t>Harahap, M. (2016). Esensi peserta didik dalam perspektif pendidikan Islam. </w:t>
      </w:r>
      <w:r w:rsidRPr="00B24D4A">
        <w:rPr>
          <w:rFonts w:ascii="Constantia" w:hAnsi="Constantia"/>
          <w:i/>
          <w:iCs/>
          <w:lang w:val="en-ID"/>
        </w:rPr>
        <w:t>Jurnal Pendidikan Agama Islam Al-Thariqah</w:t>
      </w:r>
      <w:r w:rsidRPr="00B24D4A">
        <w:rPr>
          <w:rFonts w:ascii="Constantia" w:hAnsi="Constantia"/>
          <w:lang w:val="en-ID"/>
        </w:rPr>
        <w:t>, </w:t>
      </w:r>
      <w:r w:rsidRPr="00B24D4A">
        <w:rPr>
          <w:rFonts w:ascii="Constantia" w:hAnsi="Constantia"/>
          <w:i/>
          <w:iCs/>
          <w:lang w:val="en-ID"/>
        </w:rPr>
        <w:t>1</w:t>
      </w:r>
      <w:r w:rsidRPr="00B24D4A">
        <w:rPr>
          <w:rFonts w:ascii="Constantia" w:hAnsi="Constantia"/>
          <w:lang w:val="en-ID"/>
        </w:rPr>
        <w:t>(2), 140-155.</w:t>
      </w:r>
    </w:p>
  </w:footnote>
  <w:footnote w:id="9">
    <w:p w14:paraId="0B77E862" w14:textId="77777777" w:rsidR="00B24D4A" w:rsidRPr="00B24D4A" w:rsidRDefault="00B24D4A" w:rsidP="00B24D4A">
      <w:pPr>
        <w:pStyle w:val="FootnoteText"/>
        <w:spacing w:after="0" w:line="240" w:lineRule="auto"/>
        <w:ind w:firstLine="567"/>
        <w:jc w:val="both"/>
        <w:rPr>
          <w:rFonts w:ascii="Constantia" w:hAnsi="Constantia"/>
          <w:lang w:val="en-US"/>
        </w:rPr>
      </w:pPr>
      <w:r w:rsidRPr="00B24D4A">
        <w:rPr>
          <w:rStyle w:val="FootnoteReference"/>
          <w:rFonts w:ascii="Constantia" w:hAnsi="Constantia"/>
        </w:rPr>
        <w:footnoteRef/>
      </w:r>
      <w:r w:rsidRPr="00B24D4A">
        <w:rPr>
          <w:rFonts w:ascii="Constantia" w:hAnsi="Constantia"/>
        </w:rPr>
        <w:t xml:space="preserve"> Didi Junaidi (2020) </w:t>
      </w:r>
      <w:hyperlink r:id="rId3" w:history="1">
        <w:r w:rsidRPr="00B24D4A">
          <w:rPr>
            <w:rStyle w:val="Hyperlink"/>
            <w:rFonts w:ascii="Constantia" w:hAnsi="Constantia"/>
            <w:color w:val="auto"/>
            <w:u w:val="none"/>
            <w:lang w:val="en-ID"/>
          </w:rPr>
          <w:t>Surat At-Tin Ayat 4: Manusia Diciptakan dengan Sebaik-Baiknya</w:t>
        </w:r>
      </w:hyperlink>
    </w:p>
  </w:footnote>
  <w:footnote w:id="10">
    <w:p w14:paraId="121AA11D" w14:textId="77777777" w:rsidR="00B24D4A" w:rsidRPr="00B24D4A" w:rsidRDefault="00B24D4A" w:rsidP="00B24D4A">
      <w:pPr>
        <w:pStyle w:val="FootnoteText"/>
        <w:spacing w:after="0" w:line="240" w:lineRule="auto"/>
        <w:ind w:firstLine="567"/>
        <w:jc w:val="both"/>
        <w:rPr>
          <w:rFonts w:ascii="Constantia" w:hAnsi="Constantia"/>
          <w:lang w:val="en-US"/>
        </w:rPr>
      </w:pPr>
      <w:r w:rsidRPr="00B24D4A">
        <w:rPr>
          <w:rStyle w:val="FootnoteReference"/>
          <w:rFonts w:ascii="Constantia" w:hAnsi="Constantia"/>
        </w:rPr>
        <w:footnoteRef/>
      </w:r>
      <w:r w:rsidRPr="00B24D4A">
        <w:rPr>
          <w:rFonts w:ascii="Constantia" w:hAnsi="Constantia"/>
        </w:rPr>
        <w:t xml:space="preserve"> </w:t>
      </w:r>
      <w:r w:rsidRPr="00B24D4A">
        <w:rPr>
          <w:rFonts w:ascii="Constantia" w:hAnsi="Constantia"/>
          <w:lang w:val="en-ID"/>
        </w:rPr>
        <w:t>Daulay, N. (2015). </w:t>
      </w:r>
      <w:r w:rsidRPr="00B24D4A">
        <w:rPr>
          <w:rFonts w:ascii="Constantia" w:hAnsi="Constantia"/>
          <w:i/>
          <w:iCs/>
          <w:lang w:val="en-ID"/>
        </w:rPr>
        <w:t>Pengantar Psikologi dan Pandangan Al-Qur'an Tentang Psikologi</w:t>
      </w:r>
      <w:r w:rsidRPr="00B24D4A">
        <w:rPr>
          <w:rFonts w:ascii="Constantia" w:hAnsi="Constantia"/>
          <w:lang w:val="en-ID"/>
        </w:rPr>
        <w:t>. Kencana.</w:t>
      </w:r>
    </w:p>
  </w:footnote>
  <w:footnote w:id="11">
    <w:p w14:paraId="22A3A124" w14:textId="77777777" w:rsidR="00B24D4A" w:rsidRPr="00B24D4A" w:rsidRDefault="00B24D4A" w:rsidP="00B24D4A">
      <w:pPr>
        <w:pStyle w:val="FootnoteText"/>
        <w:spacing w:after="0" w:line="240" w:lineRule="auto"/>
        <w:ind w:firstLine="567"/>
        <w:jc w:val="both"/>
        <w:rPr>
          <w:rFonts w:ascii="Constantia" w:hAnsi="Constantia"/>
          <w:lang w:val="en-US"/>
        </w:rPr>
      </w:pPr>
      <w:r w:rsidRPr="00B24D4A">
        <w:rPr>
          <w:rStyle w:val="FootnoteReference"/>
          <w:rFonts w:ascii="Constantia" w:hAnsi="Constantia"/>
        </w:rPr>
        <w:footnoteRef/>
      </w:r>
      <w:r w:rsidRPr="00B24D4A">
        <w:rPr>
          <w:rFonts w:ascii="Constantia" w:hAnsi="Constantia"/>
        </w:rPr>
        <w:t xml:space="preserve"> </w:t>
      </w:r>
      <w:hyperlink r:id="rId4" w:history="1">
        <w:r w:rsidRPr="00B24D4A">
          <w:rPr>
            <w:rStyle w:val="Hyperlink"/>
            <w:rFonts w:ascii="Constantia" w:hAnsi="Constantia"/>
            <w:color w:val="auto"/>
            <w:u w:val="none"/>
            <w:lang w:val="en-ID"/>
          </w:rPr>
          <w:t>Surat Al-Insan Ayat 3 Arab, Latin, Terjemah dan Tafsir | Baca di TafsirWeb</w:t>
        </w:r>
      </w:hyperlink>
    </w:p>
  </w:footnote>
  <w:footnote w:id="12">
    <w:p w14:paraId="7A69A01E" w14:textId="77777777" w:rsidR="00B24D4A" w:rsidRPr="00B24D4A" w:rsidRDefault="00B24D4A" w:rsidP="00B24D4A">
      <w:pPr>
        <w:pStyle w:val="FootnoteText"/>
        <w:spacing w:after="0" w:line="240" w:lineRule="auto"/>
        <w:ind w:firstLine="567"/>
        <w:jc w:val="both"/>
        <w:rPr>
          <w:rFonts w:ascii="Constantia" w:hAnsi="Constantia"/>
          <w:lang w:val="en-US"/>
        </w:rPr>
      </w:pPr>
      <w:r w:rsidRPr="00B24D4A">
        <w:rPr>
          <w:rStyle w:val="FootnoteReference"/>
          <w:rFonts w:ascii="Constantia" w:hAnsi="Constantia"/>
        </w:rPr>
        <w:footnoteRef/>
      </w:r>
      <w:r w:rsidRPr="00B24D4A">
        <w:rPr>
          <w:rFonts w:ascii="Constantia" w:hAnsi="Constantia"/>
        </w:rPr>
        <w:t xml:space="preserve"> https://dalamislam.com/info-islami/hakikat-manusia-menurut-islam</w:t>
      </w:r>
    </w:p>
  </w:footnote>
  <w:footnote w:id="13">
    <w:p w14:paraId="41308806" w14:textId="77777777" w:rsidR="00B24D4A" w:rsidRPr="00B24D4A" w:rsidRDefault="00B24D4A" w:rsidP="00B24D4A">
      <w:pPr>
        <w:pStyle w:val="FootnoteText"/>
        <w:spacing w:after="0" w:line="240" w:lineRule="auto"/>
        <w:ind w:firstLine="567"/>
        <w:jc w:val="both"/>
        <w:rPr>
          <w:rFonts w:ascii="Constantia" w:hAnsi="Constantia"/>
          <w:lang w:val="en-US"/>
        </w:rPr>
      </w:pPr>
      <w:r w:rsidRPr="00B24D4A">
        <w:rPr>
          <w:rStyle w:val="FootnoteReference"/>
          <w:rFonts w:ascii="Constantia" w:hAnsi="Constantia"/>
        </w:rPr>
        <w:footnoteRef/>
      </w:r>
      <w:r w:rsidRPr="00B24D4A">
        <w:rPr>
          <w:rFonts w:ascii="Constantia" w:hAnsi="Constantia"/>
        </w:rPr>
        <w:t xml:space="preserve"> </w:t>
      </w:r>
      <w:r w:rsidRPr="00B24D4A">
        <w:rPr>
          <w:rFonts w:ascii="Constantia" w:hAnsi="Constantia"/>
          <w:lang w:val="en-ID"/>
        </w:rPr>
        <w:t>Rajab, K. (2024). </w:t>
      </w:r>
      <w:r w:rsidRPr="00B24D4A">
        <w:rPr>
          <w:rFonts w:ascii="Constantia" w:hAnsi="Constantia"/>
          <w:i/>
          <w:iCs/>
          <w:lang w:val="en-ID"/>
        </w:rPr>
        <w:t>Psikologi ibadah: memakmurkan kerajaan ilahi di hati manusia</w:t>
      </w:r>
      <w:r w:rsidRPr="00B24D4A">
        <w:rPr>
          <w:rFonts w:ascii="Constantia" w:hAnsi="Constantia"/>
          <w:lang w:val="en-ID"/>
        </w:rPr>
        <w:t>. Amzah.</w:t>
      </w:r>
    </w:p>
  </w:footnote>
  <w:footnote w:id="14">
    <w:p w14:paraId="7DDF2205" w14:textId="77777777" w:rsidR="00B24D4A" w:rsidRPr="00B24D4A" w:rsidRDefault="00B24D4A" w:rsidP="00B24D4A">
      <w:pPr>
        <w:pStyle w:val="FootnoteText"/>
        <w:spacing w:after="0" w:line="240" w:lineRule="auto"/>
        <w:ind w:firstLine="567"/>
        <w:jc w:val="both"/>
        <w:rPr>
          <w:rFonts w:ascii="Constantia" w:hAnsi="Constantia"/>
          <w:lang w:val="en-US"/>
        </w:rPr>
      </w:pPr>
      <w:r w:rsidRPr="00B24D4A">
        <w:rPr>
          <w:rStyle w:val="FootnoteReference"/>
          <w:rFonts w:ascii="Constantia" w:hAnsi="Constantia"/>
        </w:rPr>
        <w:footnoteRef/>
      </w:r>
      <w:r w:rsidRPr="00B24D4A">
        <w:rPr>
          <w:rFonts w:ascii="Constantia" w:hAnsi="Constantia"/>
        </w:rPr>
        <w:t xml:space="preserve"> </w:t>
      </w:r>
      <w:r w:rsidRPr="00B24D4A">
        <w:rPr>
          <w:rFonts w:ascii="Constantia" w:hAnsi="Constantia"/>
          <w:lang w:val="en-ID"/>
        </w:rPr>
        <w:t>Azami, H. T. (2020). Keistimewaan Manusia (Analisis Pesan Dakwah Felix Siauw dalam Video Youtube Kajian Islam Rahmatan Lil Alamin). </w:t>
      </w:r>
      <w:r w:rsidRPr="00B24D4A">
        <w:rPr>
          <w:rFonts w:ascii="Constantia" w:hAnsi="Constantia"/>
          <w:i/>
          <w:iCs/>
          <w:lang w:val="en-ID"/>
        </w:rPr>
        <w:t>Kontemplasi: Jurnal Ilmu-Ilmu Ushuluddin</w:t>
      </w:r>
      <w:r w:rsidRPr="00B24D4A">
        <w:rPr>
          <w:rFonts w:ascii="Constantia" w:hAnsi="Constantia"/>
          <w:lang w:val="en-ID"/>
        </w:rPr>
        <w:t>, </w:t>
      </w:r>
      <w:r w:rsidRPr="00B24D4A">
        <w:rPr>
          <w:rFonts w:ascii="Constantia" w:hAnsi="Constantia"/>
          <w:i/>
          <w:iCs/>
          <w:lang w:val="en-ID"/>
        </w:rPr>
        <w:t>8</w:t>
      </w:r>
      <w:r w:rsidRPr="00B24D4A">
        <w:rPr>
          <w:rFonts w:ascii="Constantia" w:hAnsi="Constantia"/>
          <w:lang w:val="en-ID"/>
        </w:rPr>
        <w:t>(1), 1-21.</w:t>
      </w:r>
    </w:p>
  </w:footnote>
  <w:footnote w:id="15">
    <w:p w14:paraId="742923D5" w14:textId="77777777" w:rsidR="00B24D4A" w:rsidRPr="00B24D4A" w:rsidRDefault="00B24D4A" w:rsidP="00B24D4A">
      <w:pPr>
        <w:pStyle w:val="FootnoteText"/>
        <w:spacing w:after="0" w:line="240" w:lineRule="auto"/>
        <w:ind w:firstLine="567"/>
        <w:jc w:val="both"/>
        <w:rPr>
          <w:rFonts w:ascii="Constantia" w:hAnsi="Constantia"/>
          <w:lang w:val="en-US"/>
        </w:rPr>
      </w:pPr>
      <w:r w:rsidRPr="00B24D4A">
        <w:rPr>
          <w:rStyle w:val="FootnoteReference"/>
          <w:rFonts w:ascii="Constantia" w:hAnsi="Constantia"/>
        </w:rPr>
        <w:footnoteRef/>
      </w:r>
      <w:r w:rsidRPr="00B24D4A">
        <w:rPr>
          <w:rFonts w:ascii="Constantia" w:hAnsi="Constantia"/>
        </w:rPr>
        <w:t xml:space="preserve"> </w:t>
      </w:r>
      <w:r w:rsidRPr="00B24D4A">
        <w:rPr>
          <w:rFonts w:ascii="Constantia" w:hAnsi="Constantia"/>
          <w:lang w:val="en-ID"/>
        </w:rPr>
        <w:t xml:space="preserve">Shihab, M. Quraish. </w:t>
      </w:r>
      <w:r w:rsidRPr="00B24D4A">
        <w:rPr>
          <w:rFonts w:ascii="Constantia" w:hAnsi="Constantia"/>
          <w:i/>
          <w:iCs/>
          <w:lang w:val="en-ID"/>
        </w:rPr>
        <w:t>Manusia dalam Perspektif Islam</w:t>
      </w:r>
      <w:r w:rsidRPr="00B24D4A">
        <w:rPr>
          <w:rFonts w:ascii="Constantia" w:hAnsi="Constantia"/>
          <w:lang w:val="en-ID"/>
        </w:rPr>
        <w:t>. Mizan, 2002. h. 45–47</w:t>
      </w:r>
    </w:p>
  </w:footnote>
  <w:footnote w:id="16">
    <w:p w14:paraId="695092B2" w14:textId="77777777" w:rsidR="00B24D4A" w:rsidRPr="00B24D4A" w:rsidRDefault="00B24D4A" w:rsidP="00B24D4A">
      <w:pPr>
        <w:pStyle w:val="FootnoteText"/>
        <w:spacing w:after="0" w:line="240" w:lineRule="auto"/>
        <w:ind w:firstLine="567"/>
        <w:jc w:val="both"/>
        <w:rPr>
          <w:rFonts w:ascii="Constantia" w:hAnsi="Constantia"/>
          <w:lang w:val="en-US"/>
        </w:rPr>
      </w:pPr>
      <w:r w:rsidRPr="00B24D4A">
        <w:rPr>
          <w:rStyle w:val="FootnoteReference"/>
          <w:rFonts w:ascii="Constantia" w:hAnsi="Constantia"/>
        </w:rPr>
        <w:footnoteRef/>
      </w:r>
      <w:r w:rsidRPr="00B24D4A">
        <w:rPr>
          <w:rFonts w:ascii="Constantia" w:hAnsi="Constantia"/>
        </w:rPr>
        <w:t xml:space="preserve"> </w:t>
      </w:r>
      <w:r w:rsidRPr="00B24D4A">
        <w:rPr>
          <w:rFonts w:ascii="Constantia" w:hAnsi="Constantia"/>
          <w:lang w:val="en-ID"/>
        </w:rPr>
        <w:t>Journal of Islamic Studies. "The Islamic Perspective on Human Dignity." Vol. 25, No. 2, 2014, pp. 110-125</w:t>
      </w:r>
    </w:p>
  </w:footnote>
  <w:footnote w:id="17">
    <w:p w14:paraId="53189B4B" w14:textId="77777777" w:rsidR="00B24D4A" w:rsidRPr="00B24D4A" w:rsidRDefault="00B24D4A" w:rsidP="00B24D4A">
      <w:pPr>
        <w:pStyle w:val="FootnoteText"/>
        <w:spacing w:after="0" w:line="240" w:lineRule="auto"/>
        <w:ind w:firstLine="567"/>
        <w:jc w:val="both"/>
        <w:rPr>
          <w:rFonts w:ascii="Constantia" w:hAnsi="Constantia"/>
          <w:lang w:val="en-US"/>
        </w:rPr>
      </w:pPr>
      <w:r w:rsidRPr="00B24D4A">
        <w:rPr>
          <w:rStyle w:val="FootnoteReference"/>
          <w:rFonts w:ascii="Constantia" w:hAnsi="Constantia"/>
        </w:rPr>
        <w:footnoteRef/>
      </w:r>
      <w:r w:rsidRPr="00B24D4A">
        <w:rPr>
          <w:rFonts w:ascii="Constantia" w:hAnsi="Constantia"/>
        </w:rPr>
        <w:t xml:space="preserve"> </w:t>
      </w:r>
      <w:r w:rsidRPr="00B24D4A">
        <w:rPr>
          <w:rFonts w:ascii="Constantia" w:hAnsi="Constantia"/>
          <w:lang w:val="en-ID"/>
        </w:rPr>
        <w:t>Islamic Studies Review. "Human Worth and Dignity in Islam." Vol. 19, No. 1, 2017, pp. 50-60</w:t>
      </w:r>
    </w:p>
  </w:footnote>
  <w:footnote w:id="18">
    <w:p w14:paraId="720A63E9" w14:textId="77777777" w:rsidR="00B24D4A" w:rsidRPr="00B24D4A" w:rsidRDefault="00B24D4A" w:rsidP="00B24D4A">
      <w:pPr>
        <w:pStyle w:val="FootnoteText"/>
        <w:spacing w:after="0" w:line="240" w:lineRule="auto"/>
        <w:ind w:firstLine="567"/>
        <w:jc w:val="both"/>
        <w:rPr>
          <w:rFonts w:ascii="Constantia" w:hAnsi="Constantia"/>
          <w:lang w:val="en-US"/>
        </w:rPr>
      </w:pPr>
      <w:r w:rsidRPr="00B24D4A">
        <w:rPr>
          <w:rStyle w:val="FootnoteReference"/>
          <w:rFonts w:ascii="Constantia" w:hAnsi="Constantia"/>
        </w:rPr>
        <w:footnoteRef/>
      </w:r>
      <w:r w:rsidRPr="00B24D4A">
        <w:rPr>
          <w:rFonts w:ascii="Constantia" w:hAnsi="Constantia"/>
        </w:rPr>
        <w:t xml:space="preserve"> </w:t>
      </w:r>
      <w:r w:rsidRPr="00B24D4A">
        <w:rPr>
          <w:rFonts w:ascii="Constantia" w:hAnsi="Constantia"/>
          <w:lang w:val="en-ID"/>
        </w:rPr>
        <w:t>Amin, Ahmad. Filsafat Manusia dalam Islam. Pustaka Al-Kautsar, 1999. h.78-80</w:t>
      </w:r>
    </w:p>
  </w:footnote>
  <w:footnote w:id="19">
    <w:p w14:paraId="13A7CF6B" w14:textId="77777777" w:rsidR="00B24D4A" w:rsidRPr="00B24D4A" w:rsidRDefault="00B24D4A" w:rsidP="00B24D4A">
      <w:pPr>
        <w:pStyle w:val="FootnoteText"/>
        <w:spacing w:after="0" w:line="240" w:lineRule="auto"/>
        <w:ind w:firstLine="567"/>
        <w:jc w:val="both"/>
        <w:rPr>
          <w:rFonts w:ascii="Constantia" w:hAnsi="Constantia"/>
          <w:lang w:val="en-ID"/>
        </w:rPr>
      </w:pPr>
      <w:r w:rsidRPr="00B24D4A">
        <w:rPr>
          <w:rStyle w:val="FootnoteReference"/>
          <w:rFonts w:ascii="Constantia" w:hAnsi="Constantia"/>
        </w:rPr>
        <w:footnoteRef/>
      </w:r>
      <w:r w:rsidRPr="00B24D4A">
        <w:rPr>
          <w:rFonts w:ascii="Constantia" w:hAnsi="Constantia"/>
        </w:rPr>
        <w:t xml:space="preserve"> </w:t>
      </w:r>
      <w:r w:rsidRPr="00B24D4A">
        <w:rPr>
          <w:rFonts w:ascii="Constantia" w:hAnsi="Constantia"/>
          <w:lang w:val="en-ID"/>
        </w:rPr>
        <w:t>Schuler, J. J. Environmental Ethics in Islam: An Introduction. Routledge, 2019.h.102-103</w:t>
      </w:r>
    </w:p>
  </w:footnote>
  <w:footnote w:id="20">
    <w:p w14:paraId="27CCF365" w14:textId="77777777" w:rsidR="00B24D4A" w:rsidRPr="00B24D4A" w:rsidRDefault="00B24D4A" w:rsidP="00B24D4A">
      <w:pPr>
        <w:pStyle w:val="FootnoteText"/>
        <w:spacing w:after="0" w:line="240" w:lineRule="auto"/>
        <w:ind w:firstLine="567"/>
        <w:jc w:val="both"/>
        <w:rPr>
          <w:rFonts w:ascii="Constantia" w:hAnsi="Constantia"/>
          <w:lang w:val="en-ID"/>
        </w:rPr>
      </w:pPr>
      <w:r w:rsidRPr="00B24D4A">
        <w:rPr>
          <w:rStyle w:val="FootnoteReference"/>
          <w:rFonts w:ascii="Constantia" w:hAnsi="Constantia"/>
        </w:rPr>
        <w:footnoteRef/>
      </w:r>
      <w:r w:rsidRPr="00B24D4A">
        <w:rPr>
          <w:rFonts w:ascii="Constantia" w:hAnsi="Constantia"/>
        </w:rPr>
        <w:t xml:space="preserve"> </w:t>
      </w:r>
      <w:r w:rsidRPr="00B24D4A">
        <w:rPr>
          <w:rFonts w:ascii="Constantia" w:hAnsi="Constantia"/>
          <w:lang w:val="en-ID"/>
        </w:rPr>
        <w:t>Mertokusumo, R. (2020). Pendidikan Islam: Konsep dan Implementasi. Jakarta: Penerbit Kencana.h.85.</w:t>
      </w:r>
    </w:p>
    <w:p w14:paraId="7CA23404" w14:textId="77777777" w:rsidR="00B24D4A" w:rsidRPr="00B24D4A" w:rsidRDefault="00B24D4A" w:rsidP="00B24D4A">
      <w:pPr>
        <w:pStyle w:val="FootnoteText"/>
        <w:spacing w:after="0" w:line="240" w:lineRule="auto"/>
        <w:ind w:firstLine="567"/>
        <w:jc w:val="both"/>
        <w:rPr>
          <w:rFonts w:ascii="Constantia" w:hAnsi="Constantia"/>
          <w:lang w:val="en-US"/>
        </w:rPr>
      </w:pPr>
    </w:p>
  </w:footnote>
  <w:footnote w:id="21">
    <w:p w14:paraId="75B284D8" w14:textId="77777777" w:rsidR="00B24D4A" w:rsidRPr="00B24D4A" w:rsidRDefault="00B24D4A" w:rsidP="00B24D4A">
      <w:pPr>
        <w:pStyle w:val="FootnoteText"/>
        <w:spacing w:after="0" w:line="240" w:lineRule="auto"/>
        <w:ind w:firstLine="567"/>
        <w:jc w:val="both"/>
        <w:rPr>
          <w:rFonts w:ascii="Constantia" w:hAnsi="Constantia"/>
          <w:lang w:val="en-US"/>
        </w:rPr>
      </w:pPr>
      <w:r w:rsidRPr="00B24D4A">
        <w:rPr>
          <w:rStyle w:val="FootnoteReference"/>
          <w:rFonts w:ascii="Constantia" w:hAnsi="Constantia"/>
        </w:rPr>
        <w:footnoteRef/>
      </w:r>
      <w:r w:rsidRPr="00B24D4A">
        <w:rPr>
          <w:rFonts w:ascii="Constantia" w:hAnsi="Constantia"/>
        </w:rPr>
        <w:t xml:space="preserve"> </w:t>
      </w:r>
      <w:r w:rsidRPr="00B24D4A">
        <w:rPr>
          <w:rFonts w:ascii="Constantia" w:hAnsi="Constantia"/>
          <w:lang w:val="en-ID"/>
        </w:rPr>
        <w:t xml:space="preserve">Syafii, M. (2017). </w:t>
      </w:r>
      <w:r w:rsidRPr="00B24D4A">
        <w:rPr>
          <w:rFonts w:ascii="Constantia" w:hAnsi="Constantia"/>
          <w:i/>
          <w:iCs/>
          <w:lang w:val="en-ID"/>
        </w:rPr>
        <w:t>Pendidikan dan Pengajaran dalam Perspektif Islam</w:t>
      </w:r>
      <w:r w:rsidRPr="00B24D4A">
        <w:rPr>
          <w:rFonts w:ascii="Constantia" w:hAnsi="Constantia"/>
          <w:lang w:val="en-ID"/>
        </w:rPr>
        <w:t>. Yogyakarta: Penerbit LkiS.h.78</w:t>
      </w:r>
    </w:p>
  </w:footnote>
  <w:footnote w:id="22">
    <w:p w14:paraId="5C9F5B5C" w14:textId="77777777" w:rsidR="00B24D4A" w:rsidRPr="00B24D4A" w:rsidRDefault="00B24D4A" w:rsidP="00B24D4A">
      <w:pPr>
        <w:pStyle w:val="FootnoteText"/>
        <w:spacing w:after="0" w:line="240" w:lineRule="auto"/>
        <w:ind w:firstLine="567"/>
        <w:jc w:val="both"/>
        <w:rPr>
          <w:rFonts w:ascii="Constantia" w:hAnsi="Constantia"/>
          <w:lang w:val="en-US"/>
        </w:rPr>
      </w:pPr>
      <w:r w:rsidRPr="00B24D4A">
        <w:rPr>
          <w:rStyle w:val="FootnoteReference"/>
          <w:rFonts w:ascii="Constantia" w:hAnsi="Constantia"/>
        </w:rPr>
        <w:footnoteRef/>
      </w:r>
      <w:r w:rsidRPr="00B24D4A">
        <w:rPr>
          <w:rFonts w:ascii="Constantia" w:hAnsi="Constantia"/>
        </w:rPr>
        <w:t xml:space="preserve"> </w:t>
      </w:r>
      <w:r w:rsidRPr="00B24D4A">
        <w:rPr>
          <w:rFonts w:ascii="Constantia" w:hAnsi="Constantia"/>
          <w:lang w:val="en-ID"/>
        </w:rPr>
        <w:t>Anshori, A. G. (2018). </w:t>
      </w:r>
      <w:r w:rsidRPr="00B24D4A">
        <w:rPr>
          <w:rFonts w:ascii="Constantia" w:hAnsi="Constantia"/>
          <w:i/>
          <w:iCs/>
          <w:lang w:val="en-ID"/>
        </w:rPr>
        <w:t>Filsafat hukum hibah dan wasiat di Indonesia</w:t>
      </w:r>
      <w:r w:rsidRPr="00B24D4A">
        <w:rPr>
          <w:rFonts w:ascii="Constantia" w:hAnsi="Constantia"/>
          <w:lang w:val="en-ID"/>
        </w:rPr>
        <w:t>. UGM PRESS.</w:t>
      </w:r>
    </w:p>
  </w:footnote>
  <w:footnote w:id="23">
    <w:p w14:paraId="6880D33A" w14:textId="77777777" w:rsidR="00B24D4A" w:rsidRPr="00B24D4A" w:rsidRDefault="00B24D4A" w:rsidP="00B24D4A">
      <w:pPr>
        <w:pStyle w:val="FootnoteText"/>
        <w:spacing w:after="0" w:line="240" w:lineRule="auto"/>
        <w:ind w:firstLine="567"/>
        <w:jc w:val="both"/>
        <w:rPr>
          <w:rFonts w:ascii="Constantia" w:hAnsi="Constantia"/>
          <w:lang w:val="en-US"/>
        </w:rPr>
      </w:pPr>
      <w:r w:rsidRPr="00B24D4A">
        <w:rPr>
          <w:rStyle w:val="FootnoteReference"/>
          <w:rFonts w:ascii="Constantia" w:hAnsi="Constantia"/>
        </w:rPr>
        <w:footnoteRef/>
      </w:r>
      <w:r w:rsidRPr="00B24D4A">
        <w:rPr>
          <w:rFonts w:ascii="Constantia" w:hAnsi="Constantia"/>
        </w:rPr>
        <w:t xml:space="preserve"> </w:t>
      </w:r>
      <w:r w:rsidRPr="00B24D4A">
        <w:rPr>
          <w:rFonts w:ascii="Constantia" w:hAnsi="Constantia"/>
          <w:lang w:val="en-ID"/>
        </w:rPr>
        <w:t>Lubis, M. S. A. (2019). </w:t>
      </w:r>
      <w:r w:rsidRPr="00B24D4A">
        <w:rPr>
          <w:rFonts w:ascii="Constantia" w:hAnsi="Constantia"/>
          <w:i/>
          <w:iCs/>
          <w:lang w:val="en-ID"/>
        </w:rPr>
        <w:t>Materi Pendidikan Agama Islam</w:t>
      </w:r>
      <w:r w:rsidRPr="00B24D4A">
        <w:rPr>
          <w:rFonts w:ascii="Constantia" w:hAnsi="Constantia"/>
          <w:lang w:val="en-ID"/>
        </w:rPr>
        <w:t>. MEDIA SAHABAT CENDEKIA.</w:t>
      </w:r>
    </w:p>
  </w:footnote>
  <w:footnote w:id="24">
    <w:p w14:paraId="31344D1C" w14:textId="77777777" w:rsidR="00B24D4A" w:rsidRPr="00B24D4A" w:rsidRDefault="00B24D4A" w:rsidP="00B24D4A">
      <w:pPr>
        <w:pStyle w:val="FootnoteText"/>
        <w:spacing w:after="0" w:line="240" w:lineRule="auto"/>
        <w:ind w:firstLine="567"/>
        <w:jc w:val="both"/>
        <w:rPr>
          <w:rFonts w:ascii="Constantia" w:hAnsi="Constantia"/>
          <w:lang w:val="en-US"/>
        </w:rPr>
      </w:pPr>
      <w:r w:rsidRPr="00B24D4A">
        <w:rPr>
          <w:rStyle w:val="FootnoteReference"/>
          <w:rFonts w:ascii="Constantia" w:hAnsi="Constantia"/>
        </w:rPr>
        <w:footnoteRef/>
      </w:r>
      <w:r w:rsidRPr="00B24D4A">
        <w:rPr>
          <w:rFonts w:ascii="Constantia" w:hAnsi="Constantia"/>
        </w:rPr>
        <w:t xml:space="preserve"> </w:t>
      </w:r>
      <w:r w:rsidRPr="00B24D4A">
        <w:rPr>
          <w:rFonts w:ascii="Constantia" w:hAnsi="Constantia"/>
          <w:lang w:val="en-ID"/>
        </w:rPr>
        <w:t>Yusup, A. A. (2024). Agama dan Penghormatan pada Martabat Manusia dalam Perspektif Abdullahi Ahmed An-Na'im. </w:t>
      </w:r>
      <w:r w:rsidRPr="00B24D4A">
        <w:rPr>
          <w:rFonts w:ascii="Constantia" w:hAnsi="Constantia"/>
          <w:i/>
          <w:iCs/>
          <w:lang w:val="en-ID"/>
        </w:rPr>
        <w:t>JURNAL ILMIAH FALSAFAH: Jurnal Kajian Filsafat, Teologi dan Humaniora</w:t>
      </w:r>
      <w:r w:rsidRPr="00B24D4A">
        <w:rPr>
          <w:rFonts w:ascii="Constantia" w:hAnsi="Constantia"/>
          <w:lang w:val="en-ID"/>
        </w:rPr>
        <w:t>, </w:t>
      </w:r>
      <w:r w:rsidRPr="00B24D4A">
        <w:rPr>
          <w:rFonts w:ascii="Constantia" w:hAnsi="Constantia"/>
          <w:i/>
          <w:iCs/>
          <w:lang w:val="en-ID"/>
        </w:rPr>
        <w:t>10</w:t>
      </w:r>
      <w:r w:rsidRPr="00B24D4A">
        <w:rPr>
          <w:rFonts w:ascii="Constantia" w:hAnsi="Constantia"/>
          <w:lang w:val="en-ID"/>
        </w:rPr>
        <w:t>(2), 107-123.</w:t>
      </w:r>
    </w:p>
  </w:footnote>
  <w:footnote w:id="25">
    <w:p w14:paraId="3E7EFA5F" w14:textId="77777777" w:rsidR="00B24D4A" w:rsidRPr="00B24D4A" w:rsidRDefault="00B24D4A" w:rsidP="00B24D4A">
      <w:pPr>
        <w:pStyle w:val="FootnoteText"/>
        <w:spacing w:after="0" w:line="240" w:lineRule="auto"/>
        <w:ind w:firstLine="567"/>
        <w:jc w:val="both"/>
        <w:rPr>
          <w:rFonts w:ascii="Constantia" w:hAnsi="Constantia"/>
          <w:lang w:val="en-US"/>
        </w:rPr>
      </w:pPr>
      <w:r w:rsidRPr="00B24D4A">
        <w:rPr>
          <w:rStyle w:val="FootnoteReference"/>
          <w:rFonts w:ascii="Constantia" w:hAnsi="Constantia"/>
        </w:rPr>
        <w:footnoteRef/>
      </w:r>
      <w:r w:rsidRPr="00B24D4A">
        <w:rPr>
          <w:rFonts w:ascii="Constantia" w:hAnsi="Constantia"/>
        </w:rPr>
        <w:t xml:space="preserve"> </w:t>
      </w:r>
      <w:r w:rsidRPr="00B24D4A">
        <w:rPr>
          <w:rFonts w:ascii="Constantia" w:hAnsi="Constantia"/>
          <w:lang w:val="en-ID"/>
        </w:rPr>
        <w:t>Muthmainnah, M., Imam, M. A., Abubakar, A., &amp; Ilyas, H. (2023). Analisis AsbÄ bun NuzÅ «l Ayat-Ayat Ekonomi Melalui Pendekatan Kontekstual. </w:t>
      </w:r>
      <w:r w:rsidRPr="00B24D4A">
        <w:rPr>
          <w:rFonts w:ascii="Constantia" w:hAnsi="Constantia"/>
          <w:i/>
          <w:iCs/>
          <w:lang w:val="en-ID"/>
        </w:rPr>
        <w:t>Al-Amwal: Journal of Islamic Economic Law</w:t>
      </w:r>
      <w:r w:rsidRPr="00B24D4A">
        <w:rPr>
          <w:rFonts w:ascii="Constantia" w:hAnsi="Constantia"/>
          <w:lang w:val="en-ID"/>
        </w:rPr>
        <w:t>, </w:t>
      </w:r>
      <w:r w:rsidRPr="00B24D4A">
        <w:rPr>
          <w:rFonts w:ascii="Constantia" w:hAnsi="Constantia"/>
          <w:i/>
          <w:iCs/>
          <w:lang w:val="en-ID"/>
        </w:rPr>
        <w:t>8</w:t>
      </w:r>
      <w:r w:rsidRPr="00B24D4A">
        <w:rPr>
          <w:rFonts w:ascii="Constantia" w:hAnsi="Constantia"/>
          <w:lang w:val="en-ID"/>
        </w:rPr>
        <w:t>(2), 117-137.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FB9D6" w14:textId="77777777" w:rsidR="00475863" w:rsidRDefault="00475863" w:rsidP="009D1C4D">
    <w:pPr>
      <w:pStyle w:val="Header"/>
      <w:tabs>
        <w:tab w:val="clear" w:pos="4680"/>
        <w:tab w:val="clear" w:pos="9360"/>
        <w:tab w:val="left" w:pos="5352"/>
      </w:tabs>
      <w:jc w:val="left"/>
      <w:rPr>
        <w:sz w:val="20"/>
        <w:szCs w:val="20"/>
      </w:rPr>
    </w:pPr>
    <w:r>
      <w:rPr>
        <w:noProof/>
        <w:sz w:val="20"/>
        <w:szCs w:val="20"/>
        <w:lang w:val="id-ID" w:eastAsia="id-ID"/>
      </w:rPr>
      <mc:AlternateContent>
        <mc:Choice Requires="wps">
          <w:drawing>
            <wp:anchor distT="0" distB="0" distL="114300" distR="114300" simplePos="0" relativeHeight="251664384" behindDoc="0" locked="0" layoutInCell="1" allowOverlap="1" wp14:anchorId="3AA57388" wp14:editId="784E01DE">
              <wp:simplePos x="0" y="0"/>
              <wp:positionH relativeFrom="margin">
                <wp:posOffset>-4126</wp:posOffset>
              </wp:positionH>
              <wp:positionV relativeFrom="paragraph">
                <wp:posOffset>-390367</wp:posOffset>
              </wp:positionV>
              <wp:extent cx="5539256" cy="534035"/>
              <wp:effectExtent l="0" t="0" r="23495" b="1841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9256" cy="534035"/>
                      </a:xfrm>
                      <a:prstGeom prst="rect">
                        <a:avLst/>
                      </a:prstGeom>
                      <a:solidFill>
                        <a:srgbClr val="FFFFFF"/>
                      </a:solidFill>
                      <a:ln w="9525">
                        <a:solidFill>
                          <a:schemeClr val="bg1">
                            <a:lumMod val="100000"/>
                            <a:lumOff val="0"/>
                          </a:schemeClr>
                        </a:solidFill>
                        <a:miter lim="800000"/>
                        <a:headEnd/>
                        <a:tailEnd/>
                      </a:ln>
                    </wps:spPr>
                    <wps:txbx>
                      <w:txbxContent>
                        <w:p w14:paraId="4128CFE0" w14:textId="2DEB05D7" w:rsidR="00441590" w:rsidRDefault="00441590" w:rsidP="00441590">
                          <w:pPr>
                            <w:widowControl w:val="0"/>
                            <w:spacing w:after="0" w:line="240" w:lineRule="auto"/>
                            <w:ind w:left="-142"/>
                            <w:jc w:val="left"/>
                            <w:rPr>
                              <w:rFonts w:ascii="Arial Narrow" w:hAnsi="Arial Narrow" w:cs="Segoe UI"/>
                              <w:b/>
                              <w:bCs/>
                              <w:sz w:val="18"/>
                              <w:szCs w:val="18"/>
                            </w:rPr>
                          </w:pPr>
                          <w:r>
                            <w:rPr>
                              <w:rFonts w:ascii="Arial Narrow" w:hAnsi="Arial Narrow" w:cs="Segoe UI"/>
                              <w:b/>
                              <w:bCs/>
                              <w:sz w:val="18"/>
                              <w:szCs w:val="18"/>
                            </w:rPr>
                            <w:t>Suci Amanda</w:t>
                          </w:r>
                          <w:r w:rsidRPr="00441590">
                            <w:rPr>
                              <w:rFonts w:ascii="Arial Narrow" w:hAnsi="Arial Narrow" w:cs="Segoe UI"/>
                              <w:b/>
                              <w:bCs/>
                              <w:sz w:val="18"/>
                              <w:szCs w:val="18"/>
                            </w:rPr>
                            <w:t>, De</w:t>
                          </w:r>
                          <w:r>
                            <w:rPr>
                              <w:rFonts w:ascii="Arial Narrow" w:hAnsi="Arial Narrow" w:cs="Segoe UI"/>
                              <w:b/>
                              <w:bCs/>
                              <w:sz w:val="18"/>
                              <w:szCs w:val="18"/>
                            </w:rPr>
                            <w:t>a Anggini, Wan Muhammad Fariq</w:t>
                          </w:r>
                        </w:p>
                        <w:p w14:paraId="06E1BB90" w14:textId="55BB9D50" w:rsidR="00475863" w:rsidRPr="00104629" w:rsidRDefault="00441590" w:rsidP="00441590">
                          <w:pPr>
                            <w:widowControl w:val="0"/>
                            <w:spacing w:after="0" w:line="240" w:lineRule="auto"/>
                            <w:ind w:left="-142"/>
                            <w:jc w:val="left"/>
                            <w:rPr>
                              <w:rFonts w:ascii="Arial Narrow" w:hAnsi="Arial Narrow" w:cs="Segoe UI"/>
                              <w:bCs/>
                              <w:sz w:val="18"/>
                              <w:szCs w:val="18"/>
                            </w:rPr>
                          </w:pPr>
                          <w:r w:rsidRPr="00441590">
                            <w:rPr>
                              <w:rFonts w:ascii="Arial Narrow" w:hAnsi="Arial Narrow" w:cs="Segoe UI"/>
                              <w:bCs/>
                              <w:sz w:val="18"/>
                              <w:szCs w:val="18"/>
                            </w:rPr>
                            <w:t>Manusia Sebagai Makhluk Mulia, Khalifah, dan Pendidik: Kajian Dalam Islam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A57388" id="_x0000_t202" coordsize="21600,21600" o:spt="202" path="m,l,21600r21600,l21600,xe">
              <v:stroke joinstyle="miter"/>
              <v:path gradientshapeok="t" o:connecttype="rect"/>
            </v:shapetype>
            <v:shape id="Text Box 8" o:spid="_x0000_s1027" type="#_x0000_t202" style="position:absolute;margin-left:-.3pt;margin-top:-30.75pt;width:436.15pt;height:42.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" strokecolor="white [3212]">
              <v:textbox>
                <w:txbxContent>
                  <w:p w14:paraId="4128CFE0" w14:textId="2DEB05D7" w:rsidR="00441590" w:rsidRDefault="00441590" w:rsidP="00441590">
                    <w:pPr>
                      <w:widowControl w:val="0"/>
                      <w:spacing w:after="0" w:line="240" w:lineRule="auto"/>
                      <w:ind w:left="-142"/>
                      <w:jc w:val="left"/>
                      <w:rPr>
                        <w:rFonts w:ascii="Arial Narrow" w:hAnsi="Arial Narrow" w:cs="Segoe UI"/>
                        <w:b/>
                        <w:bCs/>
                        <w:sz w:val="18"/>
                        <w:szCs w:val="18"/>
                      </w:rPr>
                    </w:pPr>
                    <w:r>
                      <w:rPr>
                        <w:rFonts w:ascii="Arial Narrow" w:hAnsi="Arial Narrow" w:cs="Segoe UI"/>
                        <w:b/>
                        <w:bCs/>
                        <w:sz w:val="18"/>
                        <w:szCs w:val="18"/>
                      </w:rPr>
                      <w:t>Suci Amanda</w:t>
                    </w:r>
                    <w:r w:rsidRPr="00441590">
                      <w:rPr>
                        <w:rFonts w:ascii="Arial Narrow" w:hAnsi="Arial Narrow" w:cs="Segoe UI"/>
                        <w:b/>
                        <w:bCs/>
                        <w:sz w:val="18"/>
                        <w:szCs w:val="18"/>
                      </w:rPr>
                      <w:t>, De</w:t>
                    </w:r>
                    <w:r>
                      <w:rPr>
                        <w:rFonts w:ascii="Arial Narrow" w:hAnsi="Arial Narrow" w:cs="Segoe UI"/>
                        <w:b/>
                        <w:bCs/>
                        <w:sz w:val="18"/>
                        <w:szCs w:val="18"/>
                      </w:rPr>
                      <w:t>a Anggini, Wan Muhammad Fariq</w:t>
                    </w:r>
                  </w:p>
                  <w:p w14:paraId="06E1BB90" w14:textId="55BB9D50" w:rsidR="00475863" w:rsidRPr="00104629" w:rsidRDefault="00441590" w:rsidP="00441590">
                    <w:pPr>
                      <w:widowControl w:val="0"/>
                      <w:spacing w:after="0" w:line="240" w:lineRule="auto"/>
                      <w:ind w:left="-142"/>
                      <w:jc w:val="left"/>
                      <w:rPr>
                        <w:rFonts w:ascii="Arial Narrow" w:hAnsi="Arial Narrow" w:cs="Segoe UI"/>
                        <w:bCs/>
                        <w:sz w:val="18"/>
                        <w:szCs w:val="18"/>
                      </w:rPr>
                    </w:pPr>
                    <w:r w:rsidRPr="00441590">
                      <w:rPr>
                        <w:rFonts w:ascii="Arial Narrow" w:hAnsi="Arial Narrow" w:cs="Segoe UI"/>
                        <w:bCs/>
                        <w:sz w:val="18"/>
                        <w:szCs w:val="18"/>
                      </w:rPr>
                      <w:t>Manusia Sebagai Makhluk Mulia, Khalifah, dan Pendidik: Kajian Dalam Islam</w:t>
                    </w:r>
                  </w:p>
                </w:txbxContent>
              </v:textbox>
              <w10:wrap anchorx="margin"/>
            </v:shape>
          </w:pict>
        </mc:Fallback>
      </mc:AlternateContent>
    </w:r>
    <w:r w:rsidR="00657832">
      <w:rPr>
        <w:sz w:val="20"/>
        <w:szCs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A48BB" w14:textId="77777777" w:rsidR="00475863" w:rsidRPr="001D4E99" w:rsidRDefault="00475863" w:rsidP="00B43958">
    <w:pPr>
      <w:widowControl w:val="0"/>
      <w:spacing w:after="0" w:line="240" w:lineRule="auto"/>
      <w:rPr>
        <w:rFonts w:ascii="Arial Narrow" w:hAnsi="Arial Narrow"/>
        <w:sz w:val="24"/>
        <w:szCs w:val="24"/>
        <w:lang w:val="id-ID"/>
      </w:rPr>
    </w:pPr>
    <w:r>
      <w:rPr>
        <w:rFonts w:ascii="Arial" w:hAnsi="Arial" w:cs="Arial"/>
        <w:b/>
        <w:bCs/>
        <w:noProof/>
        <w:sz w:val="10"/>
        <w:szCs w:val="30"/>
        <w:lang w:val="id-ID" w:eastAsia="id-ID"/>
      </w:rPr>
      <mc:AlternateContent>
        <mc:Choice Requires="wps">
          <w:drawing>
            <wp:anchor distT="0" distB="0" distL="114300" distR="114300" simplePos="0" relativeHeight="251676672" behindDoc="0" locked="0" layoutInCell="1" allowOverlap="1" wp14:anchorId="529FAFDD" wp14:editId="532A9936">
              <wp:simplePos x="0" y="0"/>
              <wp:positionH relativeFrom="column">
                <wp:posOffset>-10160</wp:posOffset>
              </wp:positionH>
              <wp:positionV relativeFrom="paragraph">
                <wp:posOffset>300578</wp:posOffset>
              </wp:positionV>
              <wp:extent cx="5640780" cy="0"/>
              <wp:effectExtent l="0" t="0" r="36195" b="19050"/>
              <wp:wrapNone/>
              <wp:docPr id="11" name="Straight Connector 11"/>
              <wp:cNvGraphicFramePr/>
              <a:graphic xmlns:a="http://schemas.openxmlformats.org/drawingml/2006/main">
                <a:graphicData uri="http://schemas.microsoft.com/office/word/2010/wordprocessingShape">
                  <wps:wsp>
                    <wps:cNvCnPr/>
                    <wps:spPr>
                      <a:xfrm>
                        <a:off x="0" y="0"/>
                        <a:ext cx="564078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A66057" id="Straight Connector 1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8pt,23.65pt" to="443.3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" strokecolor="#4579b8 [3044]"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77103"/>
    <w:multiLevelType w:val="hybridMultilevel"/>
    <w:tmpl w:val="FDD0CD26"/>
    <w:lvl w:ilvl="0" w:tplc="38090019">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D0E075F"/>
    <w:multiLevelType w:val="hybridMultilevel"/>
    <w:tmpl w:val="E2D804D8"/>
    <w:lvl w:ilvl="0" w:tplc="0409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959291F"/>
    <w:multiLevelType w:val="hybridMultilevel"/>
    <w:tmpl w:val="386E4C00"/>
    <w:lvl w:ilvl="0" w:tplc="A26695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2B6E01"/>
    <w:multiLevelType w:val="hybridMultilevel"/>
    <w:tmpl w:val="BBEE5280"/>
    <w:lvl w:ilvl="0" w:tplc="3D10DAEA">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
    <w:nsid w:val="1C0531FD"/>
    <w:multiLevelType w:val="multilevel"/>
    <w:tmpl w:val="E17A98B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5">
    <w:nsid w:val="1C5D42D7"/>
    <w:multiLevelType w:val="hybridMultilevel"/>
    <w:tmpl w:val="09F674AC"/>
    <w:lvl w:ilvl="0" w:tplc="3809000F">
      <w:start w:val="1"/>
      <w:numFmt w:val="decimal"/>
      <w:lvlText w:val="%1."/>
      <w:lvlJc w:val="left"/>
      <w:pPr>
        <w:ind w:left="1929" w:hanging="360"/>
      </w:pPr>
    </w:lvl>
    <w:lvl w:ilvl="1" w:tplc="38090019" w:tentative="1">
      <w:start w:val="1"/>
      <w:numFmt w:val="lowerLetter"/>
      <w:lvlText w:val="%2."/>
      <w:lvlJc w:val="left"/>
      <w:pPr>
        <w:ind w:left="2649" w:hanging="360"/>
      </w:pPr>
    </w:lvl>
    <w:lvl w:ilvl="2" w:tplc="3809001B" w:tentative="1">
      <w:start w:val="1"/>
      <w:numFmt w:val="lowerRoman"/>
      <w:lvlText w:val="%3."/>
      <w:lvlJc w:val="right"/>
      <w:pPr>
        <w:ind w:left="3369" w:hanging="180"/>
      </w:pPr>
    </w:lvl>
    <w:lvl w:ilvl="3" w:tplc="3809000F" w:tentative="1">
      <w:start w:val="1"/>
      <w:numFmt w:val="decimal"/>
      <w:lvlText w:val="%4."/>
      <w:lvlJc w:val="left"/>
      <w:pPr>
        <w:ind w:left="4089" w:hanging="360"/>
      </w:pPr>
    </w:lvl>
    <w:lvl w:ilvl="4" w:tplc="38090019" w:tentative="1">
      <w:start w:val="1"/>
      <w:numFmt w:val="lowerLetter"/>
      <w:lvlText w:val="%5."/>
      <w:lvlJc w:val="left"/>
      <w:pPr>
        <w:ind w:left="4809" w:hanging="360"/>
      </w:pPr>
    </w:lvl>
    <w:lvl w:ilvl="5" w:tplc="3809001B" w:tentative="1">
      <w:start w:val="1"/>
      <w:numFmt w:val="lowerRoman"/>
      <w:lvlText w:val="%6."/>
      <w:lvlJc w:val="right"/>
      <w:pPr>
        <w:ind w:left="5529" w:hanging="180"/>
      </w:pPr>
    </w:lvl>
    <w:lvl w:ilvl="6" w:tplc="3809000F" w:tentative="1">
      <w:start w:val="1"/>
      <w:numFmt w:val="decimal"/>
      <w:lvlText w:val="%7."/>
      <w:lvlJc w:val="left"/>
      <w:pPr>
        <w:ind w:left="6249" w:hanging="360"/>
      </w:pPr>
    </w:lvl>
    <w:lvl w:ilvl="7" w:tplc="38090019" w:tentative="1">
      <w:start w:val="1"/>
      <w:numFmt w:val="lowerLetter"/>
      <w:lvlText w:val="%8."/>
      <w:lvlJc w:val="left"/>
      <w:pPr>
        <w:ind w:left="6969" w:hanging="360"/>
      </w:pPr>
    </w:lvl>
    <w:lvl w:ilvl="8" w:tplc="3809001B" w:tentative="1">
      <w:start w:val="1"/>
      <w:numFmt w:val="lowerRoman"/>
      <w:lvlText w:val="%9."/>
      <w:lvlJc w:val="right"/>
      <w:pPr>
        <w:ind w:left="7689" w:hanging="180"/>
      </w:pPr>
    </w:lvl>
  </w:abstractNum>
  <w:abstractNum w:abstractNumId="6">
    <w:nsid w:val="1DF02BD5"/>
    <w:multiLevelType w:val="hybridMultilevel"/>
    <w:tmpl w:val="A5624242"/>
    <w:lvl w:ilvl="0" w:tplc="882C9F96">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7">
    <w:nsid w:val="1FBC1745"/>
    <w:multiLevelType w:val="hybridMultilevel"/>
    <w:tmpl w:val="A530BD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2805051C"/>
    <w:multiLevelType w:val="hybridMultilevel"/>
    <w:tmpl w:val="D6480D34"/>
    <w:lvl w:ilvl="0" w:tplc="CDCEE7DA">
      <w:start w:val="1"/>
      <w:numFmt w:val="decimal"/>
      <w:pStyle w:val="MDPI37itemize"/>
      <w:lvlText w:val="%1."/>
      <w:lvlJc w:val="left"/>
      <w:pPr>
        <w:ind w:left="1429" w:hanging="360"/>
      </w:pPr>
      <w:rPr>
        <w:rFonts w:cs="Times New Roman"/>
      </w:rPr>
    </w:lvl>
    <w:lvl w:ilvl="1" w:tplc="08070019" w:tentative="1">
      <w:start w:val="1"/>
      <w:numFmt w:val="lowerLetter"/>
      <w:lvlText w:val="%2."/>
      <w:lvlJc w:val="left"/>
      <w:pPr>
        <w:ind w:left="2149" w:hanging="360"/>
      </w:pPr>
      <w:rPr>
        <w:rFonts w:cs="Times New Roman"/>
      </w:rPr>
    </w:lvl>
    <w:lvl w:ilvl="2" w:tplc="0807001B" w:tentative="1">
      <w:start w:val="1"/>
      <w:numFmt w:val="lowerRoman"/>
      <w:lvlText w:val="%3."/>
      <w:lvlJc w:val="right"/>
      <w:pPr>
        <w:ind w:left="2869" w:hanging="180"/>
      </w:pPr>
      <w:rPr>
        <w:rFonts w:cs="Times New Roman"/>
      </w:rPr>
    </w:lvl>
    <w:lvl w:ilvl="3" w:tplc="0807000F" w:tentative="1">
      <w:start w:val="1"/>
      <w:numFmt w:val="decimal"/>
      <w:lvlText w:val="%4."/>
      <w:lvlJc w:val="left"/>
      <w:pPr>
        <w:ind w:left="3589" w:hanging="360"/>
      </w:pPr>
      <w:rPr>
        <w:rFonts w:cs="Times New Roman"/>
      </w:rPr>
    </w:lvl>
    <w:lvl w:ilvl="4" w:tplc="08070019" w:tentative="1">
      <w:start w:val="1"/>
      <w:numFmt w:val="lowerLetter"/>
      <w:lvlText w:val="%5."/>
      <w:lvlJc w:val="left"/>
      <w:pPr>
        <w:ind w:left="4309" w:hanging="360"/>
      </w:pPr>
      <w:rPr>
        <w:rFonts w:cs="Times New Roman"/>
      </w:rPr>
    </w:lvl>
    <w:lvl w:ilvl="5" w:tplc="0807001B" w:tentative="1">
      <w:start w:val="1"/>
      <w:numFmt w:val="lowerRoman"/>
      <w:lvlText w:val="%6."/>
      <w:lvlJc w:val="right"/>
      <w:pPr>
        <w:ind w:left="5029" w:hanging="180"/>
      </w:pPr>
      <w:rPr>
        <w:rFonts w:cs="Times New Roman"/>
      </w:rPr>
    </w:lvl>
    <w:lvl w:ilvl="6" w:tplc="0807000F" w:tentative="1">
      <w:start w:val="1"/>
      <w:numFmt w:val="decimal"/>
      <w:lvlText w:val="%7."/>
      <w:lvlJc w:val="left"/>
      <w:pPr>
        <w:ind w:left="5749" w:hanging="360"/>
      </w:pPr>
      <w:rPr>
        <w:rFonts w:cs="Times New Roman"/>
      </w:rPr>
    </w:lvl>
    <w:lvl w:ilvl="7" w:tplc="08070019" w:tentative="1">
      <w:start w:val="1"/>
      <w:numFmt w:val="lowerLetter"/>
      <w:lvlText w:val="%8."/>
      <w:lvlJc w:val="left"/>
      <w:pPr>
        <w:ind w:left="6469" w:hanging="360"/>
      </w:pPr>
      <w:rPr>
        <w:rFonts w:cs="Times New Roman"/>
      </w:rPr>
    </w:lvl>
    <w:lvl w:ilvl="8" w:tplc="0807001B" w:tentative="1">
      <w:start w:val="1"/>
      <w:numFmt w:val="lowerRoman"/>
      <w:lvlText w:val="%9."/>
      <w:lvlJc w:val="right"/>
      <w:pPr>
        <w:ind w:left="7189" w:hanging="180"/>
      </w:pPr>
      <w:rPr>
        <w:rFonts w:cs="Times New Roman"/>
      </w:rPr>
    </w:lvl>
  </w:abstractNum>
  <w:abstractNum w:abstractNumId="9">
    <w:nsid w:val="369A6535"/>
    <w:multiLevelType w:val="hybridMultilevel"/>
    <w:tmpl w:val="3CB68362"/>
    <w:lvl w:ilvl="0" w:tplc="B2367048">
      <w:start w:val="1"/>
      <w:numFmt w:val="bullet"/>
      <w:pStyle w:val="MDPI38bullet"/>
      <w:lvlText w:val=""/>
      <w:lvlJc w:val="left"/>
      <w:pPr>
        <w:ind w:left="2279" w:hanging="360"/>
      </w:pPr>
      <w:rPr>
        <w:rFonts w:ascii="Symbol" w:hAnsi="Symbol" w:hint="default"/>
      </w:rPr>
    </w:lvl>
    <w:lvl w:ilvl="1" w:tplc="08070003" w:tentative="1">
      <w:start w:val="1"/>
      <w:numFmt w:val="bullet"/>
      <w:lvlText w:val="o"/>
      <w:lvlJc w:val="left"/>
      <w:pPr>
        <w:ind w:left="2999" w:hanging="360"/>
      </w:pPr>
      <w:rPr>
        <w:rFonts w:ascii="Courier New" w:hAnsi="Courier New" w:hint="default"/>
      </w:rPr>
    </w:lvl>
    <w:lvl w:ilvl="2" w:tplc="08070005" w:tentative="1">
      <w:start w:val="1"/>
      <w:numFmt w:val="bullet"/>
      <w:lvlText w:val=""/>
      <w:lvlJc w:val="left"/>
      <w:pPr>
        <w:ind w:left="3719" w:hanging="360"/>
      </w:pPr>
      <w:rPr>
        <w:rFonts w:ascii="Wingdings" w:hAnsi="Wingdings" w:hint="default"/>
      </w:rPr>
    </w:lvl>
    <w:lvl w:ilvl="3" w:tplc="08070001" w:tentative="1">
      <w:start w:val="1"/>
      <w:numFmt w:val="bullet"/>
      <w:lvlText w:val=""/>
      <w:lvlJc w:val="left"/>
      <w:pPr>
        <w:ind w:left="4439" w:hanging="360"/>
      </w:pPr>
      <w:rPr>
        <w:rFonts w:ascii="Symbol" w:hAnsi="Symbol" w:hint="default"/>
      </w:rPr>
    </w:lvl>
    <w:lvl w:ilvl="4" w:tplc="08070003" w:tentative="1">
      <w:start w:val="1"/>
      <w:numFmt w:val="bullet"/>
      <w:lvlText w:val="o"/>
      <w:lvlJc w:val="left"/>
      <w:pPr>
        <w:ind w:left="5159" w:hanging="360"/>
      </w:pPr>
      <w:rPr>
        <w:rFonts w:ascii="Courier New" w:hAnsi="Courier New" w:hint="default"/>
      </w:rPr>
    </w:lvl>
    <w:lvl w:ilvl="5" w:tplc="08070005" w:tentative="1">
      <w:start w:val="1"/>
      <w:numFmt w:val="bullet"/>
      <w:lvlText w:val=""/>
      <w:lvlJc w:val="left"/>
      <w:pPr>
        <w:ind w:left="5879" w:hanging="360"/>
      </w:pPr>
      <w:rPr>
        <w:rFonts w:ascii="Wingdings" w:hAnsi="Wingdings" w:hint="default"/>
      </w:rPr>
    </w:lvl>
    <w:lvl w:ilvl="6" w:tplc="08070001" w:tentative="1">
      <w:start w:val="1"/>
      <w:numFmt w:val="bullet"/>
      <w:lvlText w:val=""/>
      <w:lvlJc w:val="left"/>
      <w:pPr>
        <w:ind w:left="6599" w:hanging="360"/>
      </w:pPr>
      <w:rPr>
        <w:rFonts w:ascii="Symbol" w:hAnsi="Symbol" w:hint="default"/>
      </w:rPr>
    </w:lvl>
    <w:lvl w:ilvl="7" w:tplc="08070003" w:tentative="1">
      <w:start w:val="1"/>
      <w:numFmt w:val="bullet"/>
      <w:lvlText w:val="o"/>
      <w:lvlJc w:val="left"/>
      <w:pPr>
        <w:ind w:left="7319" w:hanging="360"/>
      </w:pPr>
      <w:rPr>
        <w:rFonts w:ascii="Courier New" w:hAnsi="Courier New" w:hint="default"/>
      </w:rPr>
    </w:lvl>
    <w:lvl w:ilvl="8" w:tplc="08070005" w:tentative="1">
      <w:start w:val="1"/>
      <w:numFmt w:val="bullet"/>
      <w:lvlText w:val=""/>
      <w:lvlJc w:val="left"/>
      <w:pPr>
        <w:ind w:left="8039" w:hanging="360"/>
      </w:pPr>
      <w:rPr>
        <w:rFonts w:ascii="Wingdings" w:hAnsi="Wingdings" w:hint="default"/>
      </w:rPr>
    </w:lvl>
  </w:abstractNum>
  <w:abstractNum w:abstractNumId="10">
    <w:nsid w:val="43F5579C"/>
    <w:multiLevelType w:val="hybridMultilevel"/>
    <w:tmpl w:val="344EDD5A"/>
    <w:lvl w:ilvl="0" w:tplc="38090009">
      <w:start w:val="1"/>
      <w:numFmt w:val="bullet"/>
      <w:lvlText w:val=""/>
      <w:lvlJc w:val="left"/>
      <w:pPr>
        <w:ind w:left="1080" w:hanging="360"/>
      </w:pPr>
      <w:rPr>
        <w:rFonts w:ascii="Wingdings" w:hAnsi="Wingdings"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1">
    <w:nsid w:val="57330485"/>
    <w:multiLevelType w:val="hybridMultilevel"/>
    <w:tmpl w:val="93EE954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58730E99"/>
    <w:multiLevelType w:val="hybridMultilevel"/>
    <w:tmpl w:val="14546296"/>
    <w:lvl w:ilvl="0" w:tplc="92BCCA26">
      <w:start w:val="1"/>
      <w:numFmt w:val="upperLetter"/>
      <w:lvlText w:val="%1."/>
      <w:lvlJc w:val="left"/>
      <w:pPr>
        <w:ind w:left="720" w:hanging="360"/>
      </w:pPr>
      <w:rPr>
        <w:rFonts w:asciiTheme="majorBidi" w:hAnsiTheme="majorBidi" w:cstheme="majorBidi" w:hint="default"/>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6AF327E5"/>
    <w:multiLevelType w:val="hybridMultilevel"/>
    <w:tmpl w:val="819A7CFE"/>
    <w:lvl w:ilvl="0" w:tplc="3809000B">
      <w:start w:val="1"/>
      <w:numFmt w:val="bullet"/>
      <w:lvlText w:val=""/>
      <w:lvlJc w:val="left"/>
      <w:pPr>
        <w:ind w:left="1800" w:hanging="360"/>
      </w:pPr>
      <w:rPr>
        <w:rFonts w:ascii="Wingdings" w:hAnsi="Wingdings"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14">
    <w:nsid w:val="6C780770"/>
    <w:multiLevelType w:val="hybridMultilevel"/>
    <w:tmpl w:val="F3A21518"/>
    <w:lvl w:ilvl="0" w:tplc="DCF412FE">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5">
    <w:nsid w:val="71D424EF"/>
    <w:multiLevelType w:val="hybridMultilevel"/>
    <w:tmpl w:val="7A86FF32"/>
    <w:lvl w:ilvl="0" w:tplc="BBAC31E4">
      <w:start w:val="1"/>
      <w:numFmt w:val="lowerLetter"/>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num w:numId="1">
    <w:abstractNumId w:val="4"/>
  </w:num>
  <w:num w:numId="2">
    <w:abstractNumId w:val="8"/>
  </w:num>
  <w:num w:numId="3">
    <w:abstractNumId w:val="9"/>
  </w:num>
  <w:num w:numId="4">
    <w:abstractNumId w:val="0"/>
  </w:num>
  <w:num w:numId="5">
    <w:abstractNumId w:val="3"/>
  </w:num>
  <w:num w:numId="6">
    <w:abstractNumId w:val="7"/>
  </w:num>
  <w:num w:numId="7">
    <w:abstractNumId w:val="14"/>
  </w:num>
  <w:num w:numId="8">
    <w:abstractNumId w:val="2"/>
  </w:num>
  <w:num w:numId="9">
    <w:abstractNumId w:val="1"/>
  </w:num>
  <w:num w:numId="10">
    <w:abstractNumId w:val="12"/>
  </w:num>
  <w:num w:numId="11">
    <w:abstractNumId w:val="6"/>
  </w:num>
  <w:num w:numId="12">
    <w:abstractNumId w:val="10"/>
  </w:num>
  <w:num w:numId="13">
    <w:abstractNumId w:val="13"/>
  </w:num>
  <w:num w:numId="14">
    <w:abstractNumId w:val="15"/>
  </w:num>
  <w:num w:numId="15">
    <w:abstractNumId w:val="5"/>
  </w:num>
  <w:num w:numId="1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C2B"/>
    <w:rsid w:val="00000587"/>
    <w:rsid w:val="000027AE"/>
    <w:rsid w:val="00003678"/>
    <w:rsid w:val="000044C5"/>
    <w:rsid w:val="00007DA0"/>
    <w:rsid w:val="00007FA1"/>
    <w:rsid w:val="000101D4"/>
    <w:rsid w:val="0001170E"/>
    <w:rsid w:val="00013212"/>
    <w:rsid w:val="00013443"/>
    <w:rsid w:val="00013AEB"/>
    <w:rsid w:val="00013DC6"/>
    <w:rsid w:val="000178EC"/>
    <w:rsid w:val="00020555"/>
    <w:rsid w:val="0002130A"/>
    <w:rsid w:val="0002158C"/>
    <w:rsid w:val="00021954"/>
    <w:rsid w:val="000230A2"/>
    <w:rsid w:val="000236E7"/>
    <w:rsid w:val="00024195"/>
    <w:rsid w:val="000279BD"/>
    <w:rsid w:val="00030895"/>
    <w:rsid w:val="000308E8"/>
    <w:rsid w:val="0003102C"/>
    <w:rsid w:val="000310ED"/>
    <w:rsid w:val="00033D1B"/>
    <w:rsid w:val="00033E05"/>
    <w:rsid w:val="00034FFE"/>
    <w:rsid w:val="0003581D"/>
    <w:rsid w:val="00035A17"/>
    <w:rsid w:val="00037EBF"/>
    <w:rsid w:val="000410E1"/>
    <w:rsid w:val="000413B1"/>
    <w:rsid w:val="00041AB5"/>
    <w:rsid w:val="00045520"/>
    <w:rsid w:val="00045625"/>
    <w:rsid w:val="00045EBC"/>
    <w:rsid w:val="0004676A"/>
    <w:rsid w:val="00047BEE"/>
    <w:rsid w:val="00047EFA"/>
    <w:rsid w:val="000500D9"/>
    <w:rsid w:val="00050864"/>
    <w:rsid w:val="00051514"/>
    <w:rsid w:val="00051D32"/>
    <w:rsid w:val="00051EA7"/>
    <w:rsid w:val="0005217A"/>
    <w:rsid w:val="00052287"/>
    <w:rsid w:val="000525E6"/>
    <w:rsid w:val="0005388A"/>
    <w:rsid w:val="00054466"/>
    <w:rsid w:val="00055869"/>
    <w:rsid w:val="00056165"/>
    <w:rsid w:val="00057726"/>
    <w:rsid w:val="00061226"/>
    <w:rsid w:val="00061912"/>
    <w:rsid w:val="00062E3B"/>
    <w:rsid w:val="00064DE8"/>
    <w:rsid w:val="000650E4"/>
    <w:rsid w:val="00070763"/>
    <w:rsid w:val="00071FFF"/>
    <w:rsid w:val="00073127"/>
    <w:rsid w:val="00073DCF"/>
    <w:rsid w:val="00074161"/>
    <w:rsid w:val="00075288"/>
    <w:rsid w:val="000756AE"/>
    <w:rsid w:val="000810CD"/>
    <w:rsid w:val="00081F0A"/>
    <w:rsid w:val="000834FA"/>
    <w:rsid w:val="0009031D"/>
    <w:rsid w:val="00091377"/>
    <w:rsid w:val="00091D13"/>
    <w:rsid w:val="0009355F"/>
    <w:rsid w:val="00093D44"/>
    <w:rsid w:val="00093FFE"/>
    <w:rsid w:val="00094C79"/>
    <w:rsid w:val="0009508E"/>
    <w:rsid w:val="000950B6"/>
    <w:rsid w:val="00096171"/>
    <w:rsid w:val="00096965"/>
    <w:rsid w:val="000A19EF"/>
    <w:rsid w:val="000A4EB0"/>
    <w:rsid w:val="000A4FE9"/>
    <w:rsid w:val="000A5026"/>
    <w:rsid w:val="000A6BD3"/>
    <w:rsid w:val="000A6E99"/>
    <w:rsid w:val="000B245A"/>
    <w:rsid w:val="000B2468"/>
    <w:rsid w:val="000B31D3"/>
    <w:rsid w:val="000B3D4C"/>
    <w:rsid w:val="000B3FFD"/>
    <w:rsid w:val="000B4C09"/>
    <w:rsid w:val="000B52C1"/>
    <w:rsid w:val="000B6075"/>
    <w:rsid w:val="000C2E91"/>
    <w:rsid w:val="000C332B"/>
    <w:rsid w:val="000C3C58"/>
    <w:rsid w:val="000C3CAA"/>
    <w:rsid w:val="000C4143"/>
    <w:rsid w:val="000C5425"/>
    <w:rsid w:val="000C54B1"/>
    <w:rsid w:val="000C5EB3"/>
    <w:rsid w:val="000C6C3F"/>
    <w:rsid w:val="000C6CF0"/>
    <w:rsid w:val="000C76B9"/>
    <w:rsid w:val="000D147D"/>
    <w:rsid w:val="000D1E5F"/>
    <w:rsid w:val="000D30B5"/>
    <w:rsid w:val="000D492C"/>
    <w:rsid w:val="000D4D36"/>
    <w:rsid w:val="000D6C59"/>
    <w:rsid w:val="000D724D"/>
    <w:rsid w:val="000E08AD"/>
    <w:rsid w:val="000E0D04"/>
    <w:rsid w:val="000E377A"/>
    <w:rsid w:val="000E5371"/>
    <w:rsid w:val="000E5AF1"/>
    <w:rsid w:val="000E7460"/>
    <w:rsid w:val="000F06FD"/>
    <w:rsid w:val="000F0C46"/>
    <w:rsid w:val="000F0F2B"/>
    <w:rsid w:val="000F2196"/>
    <w:rsid w:val="000F2CE8"/>
    <w:rsid w:val="000F4479"/>
    <w:rsid w:val="000F4C01"/>
    <w:rsid w:val="000F6709"/>
    <w:rsid w:val="000F711A"/>
    <w:rsid w:val="000F7C60"/>
    <w:rsid w:val="00100271"/>
    <w:rsid w:val="00100E6B"/>
    <w:rsid w:val="001015FC"/>
    <w:rsid w:val="001018A0"/>
    <w:rsid w:val="00104629"/>
    <w:rsid w:val="00104677"/>
    <w:rsid w:val="00104E5C"/>
    <w:rsid w:val="00104E8E"/>
    <w:rsid w:val="0010503B"/>
    <w:rsid w:val="0011183F"/>
    <w:rsid w:val="00111DCF"/>
    <w:rsid w:val="00111E02"/>
    <w:rsid w:val="00111F43"/>
    <w:rsid w:val="00111FF4"/>
    <w:rsid w:val="00112476"/>
    <w:rsid w:val="00114374"/>
    <w:rsid w:val="001166E0"/>
    <w:rsid w:val="001174DF"/>
    <w:rsid w:val="00117F62"/>
    <w:rsid w:val="001208A4"/>
    <w:rsid w:val="00121BDA"/>
    <w:rsid w:val="00121D2C"/>
    <w:rsid w:val="00122348"/>
    <w:rsid w:val="00122C2B"/>
    <w:rsid w:val="00123EC7"/>
    <w:rsid w:val="001257B0"/>
    <w:rsid w:val="00126563"/>
    <w:rsid w:val="00131482"/>
    <w:rsid w:val="00131FD8"/>
    <w:rsid w:val="00133A6C"/>
    <w:rsid w:val="00135400"/>
    <w:rsid w:val="001354D7"/>
    <w:rsid w:val="00136486"/>
    <w:rsid w:val="00136CDA"/>
    <w:rsid w:val="001423BC"/>
    <w:rsid w:val="00142B8D"/>
    <w:rsid w:val="00142D6D"/>
    <w:rsid w:val="00145C3A"/>
    <w:rsid w:val="00146789"/>
    <w:rsid w:val="00150147"/>
    <w:rsid w:val="00151AA7"/>
    <w:rsid w:val="00151B80"/>
    <w:rsid w:val="001531F3"/>
    <w:rsid w:val="00154436"/>
    <w:rsid w:val="00155E78"/>
    <w:rsid w:val="00155EDF"/>
    <w:rsid w:val="00156480"/>
    <w:rsid w:val="00160F54"/>
    <w:rsid w:val="00162650"/>
    <w:rsid w:val="00162C89"/>
    <w:rsid w:val="001635BA"/>
    <w:rsid w:val="0016360E"/>
    <w:rsid w:val="00164383"/>
    <w:rsid w:val="001654F1"/>
    <w:rsid w:val="0016593F"/>
    <w:rsid w:val="00167D77"/>
    <w:rsid w:val="00170B30"/>
    <w:rsid w:val="001729F3"/>
    <w:rsid w:val="00174286"/>
    <w:rsid w:val="00174657"/>
    <w:rsid w:val="001761C9"/>
    <w:rsid w:val="00176D06"/>
    <w:rsid w:val="001777A4"/>
    <w:rsid w:val="001803C5"/>
    <w:rsid w:val="00180D83"/>
    <w:rsid w:val="001815DB"/>
    <w:rsid w:val="001824D8"/>
    <w:rsid w:val="00182A8E"/>
    <w:rsid w:val="001832B8"/>
    <w:rsid w:val="00185234"/>
    <w:rsid w:val="00186613"/>
    <w:rsid w:val="001866CC"/>
    <w:rsid w:val="00186938"/>
    <w:rsid w:val="00187875"/>
    <w:rsid w:val="00187DF7"/>
    <w:rsid w:val="001917D2"/>
    <w:rsid w:val="0019308C"/>
    <w:rsid w:val="001938AE"/>
    <w:rsid w:val="0019602A"/>
    <w:rsid w:val="0019607D"/>
    <w:rsid w:val="0019640E"/>
    <w:rsid w:val="001968FB"/>
    <w:rsid w:val="00196EB4"/>
    <w:rsid w:val="00196FE2"/>
    <w:rsid w:val="001A0C2C"/>
    <w:rsid w:val="001A2ACC"/>
    <w:rsid w:val="001A2C68"/>
    <w:rsid w:val="001A2CB5"/>
    <w:rsid w:val="001A4075"/>
    <w:rsid w:val="001A42EA"/>
    <w:rsid w:val="001B0CA5"/>
    <w:rsid w:val="001B0CBF"/>
    <w:rsid w:val="001B2F32"/>
    <w:rsid w:val="001B3E23"/>
    <w:rsid w:val="001B47CD"/>
    <w:rsid w:val="001B5F2A"/>
    <w:rsid w:val="001B72AE"/>
    <w:rsid w:val="001C2C7C"/>
    <w:rsid w:val="001C32D2"/>
    <w:rsid w:val="001C3381"/>
    <w:rsid w:val="001C33A1"/>
    <w:rsid w:val="001C5567"/>
    <w:rsid w:val="001C5958"/>
    <w:rsid w:val="001C60F2"/>
    <w:rsid w:val="001C768A"/>
    <w:rsid w:val="001D1C38"/>
    <w:rsid w:val="001D2303"/>
    <w:rsid w:val="001D3018"/>
    <w:rsid w:val="001D4AF0"/>
    <w:rsid w:val="001D4E99"/>
    <w:rsid w:val="001D5C10"/>
    <w:rsid w:val="001D630B"/>
    <w:rsid w:val="001D7227"/>
    <w:rsid w:val="001D7BFA"/>
    <w:rsid w:val="001E0A25"/>
    <w:rsid w:val="001E0CB3"/>
    <w:rsid w:val="001E1419"/>
    <w:rsid w:val="001E181B"/>
    <w:rsid w:val="001E2D8D"/>
    <w:rsid w:val="001E3596"/>
    <w:rsid w:val="001E537F"/>
    <w:rsid w:val="001E5ACD"/>
    <w:rsid w:val="001E7130"/>
    <w:rsid w:val="001F03FF"/>
    <w:rsid w:val="001F0D90"/>
    <w:rsid w:val="001F0E7E"/>
    <w:rsid w:val="001F176D"/>
    <w:rsid w:val="001F61C8"/>
    <w:rsid w:val="00200566"/>
    <w:rsid w:val="0020147A"/>
    <w:rsid w:val="00201C26"/>
    <w:rsid w:val="00202F3F"/>
    <w:rsid w:val="00204E4F"/>
    <w:rsid w:val="00206B67"/>
    <w:rsid w:val="00207B26"/>
    <w:rsid w:val="00207E93"/>
    <w:rsid w:val="00210D91"/>
    <w:rsid w:val="00211FD5"/>
    <w:rsid w:val="002125EC"/>
    <w:rsid w:val="002132C5"/>
    <w:rsid w:val="002138C8"/>
    <w:rsid w:val="002144BA"/>
    <w:rsid w:val="002149E4"/>
    <w:rsid w:val="0021604A"/>
    <w:rsid w:val="0022059A"/>
    <w:rsid w:val="002205BA"/>
    <w:rsid w:val="002205EF"/>
    <w:rsid w:val="002206A7"/>
    <w:rsid w:val="00221280"/>
    <w:rsid w:val="00221379"/>
    <w:rsid w:val="00221ADA"/>
    <w:rsid w:val="00221E61"/>
    <w:rsid w:val="00221FEF"/>
    <w:rsid w:val="00224751"/>
    <w:rsid w:val="00226687"/>
    <w:rsid w:val="0022670F"/>
    <w:rsid w:val="0022697C"/>
    <w:rsid w:val="00230144"/>
    <w:rsid w:val="0023062A"/>
    <w:rsid w:val="002314EA"/>
    <w:rsid w:val="0023392E"/>
    <w:rsid w:val="002344DA"/>
    <w:rsid w:val="00234537"/>
    <w:rsid w:val="00234D19"/>
    <w:rsid w:val="00235C49"/>
    <w:rsid w:val="00237F30"/>
    <w:rsid w:val="00240598"/>
    <w:rsid w:val="00242F21"/>
    <w:rsid w:val="00242FCE"/>
    <w:rsid w:val="00243340"/>
    <w:rsid w:val="002434AB"/>
    <w:rsid w:val="0024350F"/>
    <w:rsid w:val="002448E4"/>
    <w:rsid w:val="002455CD"/>
    <w:rsid w:val="00246F46"/>
    <w:rsid w:val="002504A1"/>
    <w:rsid w:val="002514FA"/>
    <w:rsid w:val="002517EE"/>
    <w:rsid w:val="00252A54"/>
    <w:rsid w:val="002533A0"/>
    <w:rsid w:val="00255443"/>
    <w:rsid w:val="0025578F"/>
    <w:rsid w:val="00256095"/>
    <w:rsid w:val="002570C5"/>
    <w:rsid w:val="00257ACF"/>
    <w:rsid w:val="002633F3"/>
    <w:rsid w:val="00263D44"/>
    <w:rsid w:val="00263E16"/>
    <w:rsid w:val="00264C26"/>
    <w:rsid w:val="002650C8"/>
    <w:rsid w:val="00265329"/>
    <w:rsid w:val="0027066A"/>
    <w:rsid w:val="00271299"/>
    <w:rsid w:val="0027262E"/>
    <w:rsid w:val="00273126"/>
    <w:rsid w:val="002731F1"/>
    <w:rsid w:val="002736C5"/>
    <w:rsid w:val="002751D3"/>
    <w:rsid w:val="00277217"/>
    <w:rsid w:val="002772E2"/>
    <w:rsid w:val="00277378"/>
    <w:rsid w:val="0028128D"/>
    <w:rsid w:val="002812CC"/>
    <w:rsid w:val="00281617"/>
    <w:rsid w:val="002818D8"/>
    <w:rsid w:val="0028238F"/>
    <w:rsid w:val="00283F10"/>
    <w:rsid w:val="00284BA4"/>
    <w:rsid w:val="00285A07"/>
    <w:rsid w:val="00285F93"/>
    <w:rsid w:val="00287112"/>
    <w:rsid w:val="00287A45"/>
    <w:rsid w:val="002905AA"/>
    <w:rsid w:val="00291B34"/>
    <w:rsid w:val="00291F5D"/>
    <w:rsid w:val="002921FF"/>
    <w:rsid w:val="00296D37"/>
    <w:rsid w:val="00297A5B"/>
    <w:rsid w:val="002A2125"/>
    <w:rsid w:val="002A362F"/>
    <w:rsid w:val="002A3FBE"/>
    <w:rsid w:val="002A4F0B"/>
    <w:rsid w:val="002A6843"/>
    <w:rsid w:val="002B031B"/>
    <w:rsid w:val="002B0851"/>
    <w:rsid w:val="002B0D1A"/>
    <w:rsid w:val="002B0ED8"/>
    <w:rsid w:val="002B2C4A"/>
    <w:rsid w:val="002B7C92"/>
    <w:rsid w:val="002C1980"/>
    <w:rsid w:val="002C29B2"/>
    <w:rsid w:val="002C2E22"/>
    <w:rsid w:val="002C3979"/>
    <w:rsid w:val="002C690F"/>
    <w:rsid w:val="002C7119"/>
    <w:rsid w:val="002C716E"/>
    <w:rsid w:val="002C729C"/>
    <w:rsid w:val="002D0CF9"/>
    <w:rsid w:val="002D14D0"/>
    <w:rsid w:val="002D3836"/>
    <w:rsid w:val="002D43B5"/>
    <w:rsid w:val="002D48CE"/>
    <w:rsid w:val="002D5D5A"/>
    <w:rsid w:val="002D6763"/>
    <w:rsid w:val="002D6A39"/>
    <w:rsid w:val="002D6B4D"/>
    <w:rsid w:val="002D6EF2"/>
    <w:rsid w:val="002D7AE1"/>
    <w:rsid w:val="002E08C8"/>
    <w:rsid w:val="002E0F62"/>
    <w:rsid w:val="002E119A"/>
    <w:rsid w:val="002E40DC"/>
    <w:rsid w:val="002E419F"/>
    <w:rsid w:val="002E4900"/>
    <w:rsid w:val="002E577A"/>
    <w:rsid w:val="002E5E82"/>
    <w:rsid w:val="002E5FEE"/>
    <w:rsid w:val="002E645D"/>
    <w:rsid w:val="002E6FB2"/>
    <w:rsid w:val="002E710C"/>
    <w:rsid w:val="002F049D"/>
    <w:rsid w:val="002F0FA0"/>
    <w:rsid w:val="002F1390"/>
    <w:rsid w:val="002F3CF2"/>
    <w:rsid w:val="002F542B"/>
    <w:rsid w:val="002F56B1"/>
    <w:rsid w:val="002F6428"/>
    <w:rsid w:val="002F6DC7"/>
    <w:rsid w:val="002F73F8"/>
    <w:rsid w:val="003001DD"/>
    <w:rsid w:val="00300638"/>
    <w:rsid w:val="003006E7"/>
    <w:rsid w:val="0030118D"/>
    <w:rsid w:val="0030157C"/>
    <w:rsid w:val="0030292E"/>
    <w:rsid w:val="00303A13"/>
    <w:rsid w:val="00303FFA"/>
    <w:rsid w:val="003052E9"/>
    <w:rsid w:val="00305DA8"/>
    <w:rsid w:val="0030658F"/>
    <w:rsid w:val="00306707"/>
    <w:rsid w:val="00307124"/>
    <w:rsid w:val="003077B6"/>
    <w:rsid w:val="00310AFA"/>
    <w:rsid w:val="003126F9"/>
    <w:rsid w:val="00313292"/>
    <w:rsid w:val="00313720"/>
    <w:rsid w:val="00314AF2"/>
    <w:rsid w:val="00316FCD"/>
    <w:rsid w:val="003217B4"/>
    <w:rsid w:val="00322308"/>
    <w:rsid w:val="00322374"/>
    <w:rsid w:val="00323F17"/>
    <w:rsid w:val="0032645C"/>
    <w:rsid w:val="00326686"/>
    <w:rsid w:val="00326761"/>
    <w:rsid w:val="00326FB2"/>
    <w:rsid w:val="00326FBB"/>
    <w:rsid w:val="003276F4"/>
    <w:rsid w:val="00331B93"/>
    <w:rsid w:val="00331FCD"/>
    <w:rsid w:val="00332408"/>
    <w:rsid w:val="00332593"/>
    <w:rsid w:val="0033390E"/>
    <w:rsid w:val="00335985"/>
    <w:rsid w:val="003360CC"/>
    <w:rsid w:val="003364F6"/>
    <w:rsid w:val="00337984"/>
    <w:rsid w:val="003408D0"/>
    <w:rsid w:val="00340B96"/>
    <w:rsid w:val="00341B02"/>
    <w:rsid w:val="00342088"/>
    <w:rsid w:val="00342762"/>
    <w:rsid w:val="00342A31"/>
    <w:rsid w:val="00342A4E"/>
    <w:rsid w:val="00342A4F"/>
    <w:rsid w:val="00342B81"/>
    <w:rsid w:val="00342E6D"/>
    <w:rsid w:val="0034490A"/>
    <w:rsid w:val="003454BA"/>
    <w:rsid w:val="0034585C"/>
    <w:rsid w:val="00345A24"/>
    <w:rsid w:val="003472E0"/>
    <w:rsid w:val="003508FD"/>
    <w:rsid w:val="00352611"/>
    <w:rsid w:val="00352ADF"/>
    <w:rsid w:val="003549F0"/>
    <w:rsid w:val="00355908"/>
    <w:rsid w:val="003567F8"/>
    <w:rsid w:val="00357158"/>
    <w:rsid w:val="003576CF"/>
    <w:rsid w:val="00360E4E"/>
    <w:rsid w:val="00360E67"/>
    <w:rsid w:val="00361B3E"/>
    <w:rsid w:val="00361E81"/>
    <w:rsid w:val="003630B4"/>
    <w:rsid w:val="00363474"/>
    <w:rsid w:val="0036380C"/>
    <w:rsid w:val="0036441B"/>
    <w:rsid w:val="00365A93"/>
    <w:rsid w:val="00365E1A"/>
    <w:rsid w:val="00366C2C"/>
    <w:rsid w:val="00367CAA"/>
    <w:rsid w:val="00367FD9"/>
    <w:rsid w:val="00370A4A"/>
    <w:rsid w:val="003731E0"/>
    <w:rsid w:val="00373426"/>
    <w:rsid w:val="00373E5E"/>
    <w:rsid w:val="00374B69"/>
    <w:rsid w:val="00375901"/>
    <w:rsid w:val="00375C2E"/>
    <w:rsid w:val="00375D43"/>
    <w:rsid w:val="00375E19"/>
    <w:rsid w:val="003760C1"/>
    <w:rsid w:val="00376A4D"/>
    <w:rsid w:val="00380276"/>
    <w:rsid w:val="00380410"/>
    <w:rsid w:val="0038120B"/>
    <w:rsid w:val="00382E06"/>
    <w:rsid w:val="0038322A"/>
    <w:rsid w:val="003834DE"/>
    <w:rsid w:val="0038593B"/>
    <w:rsid w:val="003860AA"/>
    <w:rsid w:val="00386E12"/>
    <w:rsid w:val="00386F83"/>
    <w:rsid w:val="00387577"/>
    <w:rsid w:val="003913BD"/>
    <w:rsid w:val="00392AE4"/>
    <w:rsid w:val="00393406"/>
    <w:rsid w:val="00393F4E"/>
    <w:rsid w:val="0039736C"/>
    <w:rsid w:val="00397754"/>
    <w:rsid w:val="003A1182"/>
    <w:rsid w:val="003A2AEC"/>
    <w:rsid w:val="003A3349"/>
    <w:rsid w:val="003A3495"/>
    <w:rsid w:val="003A555C"/>
    <w:rsid w:val="003A6236"/>
    <w:rsid w:val="003A76A8"/>
    <w:rsid w:val="003B0175"/>
    <w:rsid w:val="003B0B36"/>
    <w:rsid w:val="003B1001"/>
    <w:rsid w:val="003B19BA"/>
    <w:rsid w:val="003B25D1"/>
    <w:rsid w:val="003B3117"/>
    <w:rsid w:val="003B5E9B"/>
    <w:rsid w:val="003B644B"/>
    <w:rsid w:val="003B7879"/>
    <w:rsid w:val="003B78C9"/>
    <w:rsid w:val="003C053B"/>
    <w:rsid w:val="003C0B17"/>
    <w:rsid w:val="003C2395"/>
    <w:rsid w:val="003C286A"/>
    <w:rsid w:val="003C303A"/>
    <w:rsid w:val="003C40E1"/>
    <w:rsid w:val="003C48F7"/>
    <w:rsid w:val="003C5F94"/>
    <w:rsid w:val="003C60D3"/>
    <w:rsid w:val="003C62DF"/>
    <w:rsid w:val="003D247A"/>
    <w:rsid w:val="003D3562"/>
    <w:rsid w:val="003D3F32"/>
    <w:rsid w:val="003D51F3"/>
    <w:rsid w:val="003D53A0"/>
    <w:rsid w:val="003D5B35"/>
    <w:rsid w:val="003D5BC7"/>
    <w:rsid w:val="003D5F41"/>
    <w:rsid w:val="003D666A"/>
    <w:rsid w:val="003D66DA"/>
    <w:rsid w:val="003D7882"/>
    <w:rsid w:val="003E0896"/>
    <w:rsid w:val="003E0947"/>
    <w:rsid w:val="003E0E34"/>
    <w:rsid w:val="003E11F1"/>
    <w:rsid w:val="003E37BF"/>
    <w:rsid w:val="003E4432"/>
    <w:rsid w:val="003E4849"/>
    <w:rsid w:val="003E4E29"/>
    <w:rsid w:val="003E56F6"/>
    <w:rsid w:val="003E5931"/>
    <w:rsid w:val="003E5EBB"/>
    <w:rsid w:val="003E68D5"/>
    <w:rsid w:val="003E6BCF"/>
    <w:rsid w:val="003E7A7A"/>
    <w:rsid w:val="003F0104"/>
    <w:rsid w:val="003F4A61"/>
    <w:rsid w:val="003F5B39"/>
    <w:rsid w:val="003F6B4C"/>
    <w:rsid w:val="003F6F12"/>
    <w:rsid w:val="0040052A"/>
    <w:rsid w:val="00401879"/>
    <w:rsid w:val="004019A3"/>
    <w:rsid w:val="004026ED"/>
    <w:rsid w:val="00404040"/>
    <w:rsid w:val="00405CCE"/>
    <w:rsid w:val="004068D8"/>
    <w:rsid w:val="004075DC"/>
    <w:rsid w:val="00407655"/>
    <w:rsid w:val="00407B2A"/>
    <w:rsid w:val="00410B5C"/>
    <w:rsid w:val="00411845"/>
    <w:rsid w:val="004131B9"/>
    <w:rsid w:val="0041400D"/>
    <w:rsid w:val="00414016"/>
    <w:rsid w:val="004177D2"/>
    <w:rsid w:val="0042277C"/>
    <w:rsid w:val="00424025"/>
    <w:rsid w:val="004264C3"/>
    <w:rsid w:val="00426931"/>
    <w:rsid w:val="00427556"/>
    <w:rsid w:val="00431417"/>
    <w:rsid w:val="00431F1A"/>
    <w:rsid w:val="004321AE"/>
    <w:rsid w:val="00434F0B"/>
    <w:rsid w:val="00436274"/>
    <w:rsid w:val="004368A2"/>
    <w:rsid w:val="00440627"/>
    <w:rsid w:val="00441590"/>
    <w:rsid w:val="0044309C"/>
    <w:rsid w:val="00444A50"/>
    <w:rsid w:val="00446AE1"/>
    <w:rsid w:val="00446B93"/>
    <w:rsid w:val="00450A72"/>
    <w:rsid w:val="0045185E"/>
    <w:rsid w:val="004539A8"/>
    <w:rsid w:val="00453B69"/>
    <w:rsid w:val="00454B23"/>
    <w:rsid w:val="00456141"/>
    <w:rsid w:val="0045767C"/>
    <w:rsid w:val="004608B4"/>
    <w:rsid w:val="00460922"/>
    <w:rsid w:val="00460B8F"/>
    <w:rsid w:val="00463D78"/>
    <w:rsid w:val="00464756"/>
    <w:rsid w:val="0046555D"/>
    <w:rsid w:val="00465A1A"/>
    <w:rsid w:val="00467CF7"/>
    <w:rsid w:val="00470160"/>
    <w:rsid w:val="004703F2"/>
    <w:rsid w:val="004706E6"/>
    <w:rsid w:val="00470ADB"/>
    <w:rsid w:val="00471BBB"/>
    <w:rsid w:val="00471C82"/>
    <w:rsid w:val="00472D87"/>
    <w:rsid w:val="00473B15"/>
    <w:rsid w:val="0047459B"/>
    <w:rsid w:val="00475863"/>
    <w:rsid w:val="00476A09"/>
    <w:rsid w:val="00477820"/>
    <w:rsid w:val="00477F49"/>
    <w:rsid w:val="004818EA"/>
    <w:rsid w:val="00481F0A"/>
    <w:rsid w:val="004838E9"/>
    <w:rsid w:val="00484C3B"/>
    <w:rsid w:val="004853C4"/>
    <w:rsid w:val="0048695F"/>
    <w:rsid w:val="004870C8"/>
    <w:rsid w:val="004903B1"/>
    <w:rsid w:val="004904CD"/>
    <w:rsid w:val="004A067A"/>
    <w:rsid w:val="004A0FA1"/>
    <w:rsid w:val="004A1A94"/>
    <w:rsid w:val="004A1F03"/>
    <w:rsid w:val="004A29DE"/>
    <w:rsid w:val="004A2C47"/>
    <w:rsid w:val="004A5D11"/>
    <w:rsid w:val="004A5EBA"/>
    <w:rsid w:val="004A6CBA"/>
    <w:rsid w:val="004A6DF5"/>
    <w:rsid w:val="004A7D3E"/>
    <w:rsid w:val="004B0360"/>
    <w:rsid w:val="004B12C1"/>
    <w:rsid w:val="004B2FA2"/>
    <w:rsid w:val="004B3E20"/>
    <w:rsid w:val="004B434A"/>
    <w:rsid w:val="004B4420"/>
    <w:rsid w:val="004B5D69"/>
    <w:rsid w:val="004B5F58"/>
    <w:rsid w:val="004B601C"/>
    <w:rsid w:val="004B6EA5"/>
    <w:rsid w:val="004B6F88"/>
    <w:rsid w:val="004B6F93"/>
    <w:rsid w:val="004B7CAE"/>
    <w:rsid w:val="004C0331"/>
    <w:rsid w:val="004C1891"/>
    <w:rsid w:val="004C21CC"/>
    <w:rsid w:val="004C275B"/>
    <w:rsid w:val="004C3520"/>
    <w:rsid w:val="004C3D37"/>
    <w:rsid w:val="004C46F0"/>
    <w:rsid w:val="004C4C4E"/>
    <w:rsid w:val="004C4F2C"/>
    <w:rsid w:val="004C5CFE"/>
    <w:rsid w:val="004C5F0F"/>
    <w:rsid w:val="004C7199"/>
    <w:rsid w:val="004C7426"/>
    <w:rsid w:val="004C7974"/>
    <w:rsid w:val="004C7CE8"/>
    <w:rsid w:val="004D29DA"/>
    <w:rsid w:val="004D39F9"/>
    <w:rsid w:val="004D3B6F"/>
    <w:rsid w:val="004D4AA7"/>
    <w:rsid w:val="004D4B85"/>
    <w:rsid w:val="004D51F2"/>
    <w:rsid w:val="004D58C6"/>
    <w:rsid w:val="004D6B4B"/>
    <w:rsid w:val="004E17BB"/>
    <w:rsid w:val="004E1AAF"/>
    <w:rsid w:val="004E34BF"/>
    <w:rsid w:val="004E4AC9"/>
    <w:rsid w:val="004E5C5C"/>
    <w:rsid w:val="004E7CA0"/>
    <w:rsid w:val="004E7CA1"/>
    <w:rsid w:val="004E7E92"/>
    <w:rsid w:val="004F0C94"/>
    <w:rsid w:val="004F0F13"/>
    <w:rsid w:val="004F2EB5"/>
    <w:rsid w:val="004F4E66"/>
    <w:rsid w:val="004F533A"/>
    <w:rsid w:val="004F5412"/>
    <w:rsid w:val="004F647F"/>
    <w:rsid w:val="004F7379"/>
    <w:rsid w:val="00501277"/>
    <w:rsid w:val="0050171C"/>
    <w:rsid w:val="00502F29"/>
    <w:rsid w:val="00504A58"/>
    <w:rsid w:val="0050598B"/>
    <w:rsid w:val="0050616E"/>
    <w:rsid w:val="0050677A"/>
    <w:rsid w:val="00507E2D"/>
    <w:rsid w:val="00510449"/>
    <w:rsid w:val="00511590"/>
    <w:rsid w:val="00511F70"/>
    <w:rsid w:val="00512091"/>
    <w:rsid w:val="00512944"/>
    <w:rsid w:val="00512C3F"/>
    <w:rsid w:val="00512C9E"/>
    <w:rsid w:val="005134F3"/>
    <w:rsid w:val="0051433C"/>
    <w:rsid w:val="00516305"/>
    <w:rsid w:val="00516CA1"/>
    <w:rsid w:val="00516CE8"/>
    <w:rsid w:val="005204E0"/>
    <w:rsid w:val="00521020"/>
    <w:rsid w:val="0052154D"/>
    <w:rsid w:val="00521585"/>
    <w:rsid w:val="00522432"/>
    <w:rsid w:val="0052296C"/>
    <w:rsid w:val="00522B08"/>
    <w:rsid w:val="005235A9"/>
    <w:rsid w:val="00523DBE"/>
    <w:rsid w:val="0052449A"/>
    <w:rsid w:val="00526E31"/>
    <w:rsid w:val="005271C7"/>
    <w:rsid w:val="00527901"/>
    <w:rsid w:val="00527A51"/>
    <w:rsid w:val="00527BEA"/>
    <w:rsid w:val="00527F6E"/>
    <w:rsid w:val="00530943"/>
    <w:rsid w:val="00530957"/>
    <w:rsid w:val="00530CD1"/>
    <w:rsid w:val="005310CF"/>
    <w:rsid w:val="00531D94"/>
    <w:rsid w:val="00532F98"/>
    <w:rsid w:val="00533E38"/>
    <w:rsid w:val="00533E98"/>
    <w:rsid w:val="005349DB"/>
    <w:rsid w:val="00536BBC"/>
    <w:rsid w:val="00542502"/>
    <w:rsid w:val="005442CF"/>
    <w:rsid w:val="00544346"/>
    <w:rsid w:val="005445A4"/>
    <w:rsid w:val="005447F9"/>
    <w:rsid w:val="00546547"/>
    <w:rsid w:val="005468DD"/>
    <w:rsid w:val="00547124"/>
    <w:rsid w:val="00547568"/>
    <w:rsid w:val="00547661"/>
    <w:rsid w:val="00550BD8"/>
    <w:rsid w:val="00551373"/>
    <w:rsid w:val="00552D77"/>
    <w:rsid w:val="00555531"/>
    <w:rsid w:val="005555AA"/>
    <w:rsid w:val="00556D36"/>
    <w:rsid w:val="00557C4E"/>
    <w:rsid w:val="00557CBA"/>
    <w:rsid w:val="005605C2"/>
    <w:rsid w:val="00560C3E"/>
    <w:rsid w:val="00560D3F"/>
    <w:rsid w:val="00561CB5"/>
    <w:rsid w:val="00561D00"/>
    <w:rsid w:val="00562071"/>
    <w:rsid w:val="005625EE"/>
    <w:rsid w:val="00562D71"/>
    <w:rsid w:val="00563AB5"/>
    <w:rsid w:val="00565492"/>
    <w:rsid w:val="00565944"/>
    <w:rsid w:val="00565F5A"/>
    <w:rsid w:val="00567E5E"/>
    <w:rsid w:val="00570743"/>
    <w:rsid w:val="0057269A"/>
    <w:rsid w:val="00572D81"/>
    <w:rsid w:val="00573B82"/>
    <w:rsid w:val="00574182"/>
    <w:rsid w:val="00574F91"/>
    <w:rsid w:val="0057515E"/>
    <w:rsid w:val="005752AA"/>
    <w:rsid w:val="0058036B"/>
    <w:rsid w:val="00580FE6"/>
    <w:rsid w:val="005811E4"/>
    <w:rsid w:val="00581AC3"/>
    <w:rsid w:val="00586664"/>
    <w:rsid w:val="0058677F"/>
    <w:rsid w:val="00586944"/>
    <w:rsid w:val="005878CD"/>
    <w:rsid w:val="005901FD"/>
    <w:rsid w:val="0059030F"/>
    <w:rsid w:val="005907F5"/>
    <w:rsid w:val="00590B05"/>
    <w:rsid w:val="00591084"/>
    <w:rsid w:val="005919DE"/>
    <w:rsid w:val="00591DA2"/>
    <w:rsid w:val="00591F3E"/>
    <w:rsid w:val="005945A3"/>
    <w:rsid w:val="005946E2"/>
    <w:rsid w:val="00597B91"/>
    <w:rsid w:val="005A106F"/>
    <w:rsid w:val="005A140F"/>
    <w:rsid w:val="005A2039"/>
    <w:rsid w:val="005A275C"/>
    <w:rsid w:val="005A3701"/>
    <w:rsid w:val="005A49CF"/>
    <w:rsid w:val="005B06E4"/>
    <w:rsid w:val="005B07E7"/>
    <w:rsid w:val="005B3B06"/>
    <w:rsid w:val="005B4DA2"/>
    <w:rsid w:val="005B551F"/>
    <w:rsid w:val="005C0E52"/>
    <w:rsid w:val="005C2C1D"/>
    <w:rsid w:val="005C3623"/>
    <w:rsid w:val="005C39A7"/>
    <w:rsid w:val="005C55A9"/>
    <w:rsid w:val="005C5F02"/>
    <w:rsid w:val="005C6658"/>
    <w:rsid w:val="005C6A28"/>
    <w:rsid w:val="005C6B4A"/>
    <w:rsid w:val="005C6C5A"/>
    <w:rsid w:val="005C707E"/>
    <w:rsid w:val="005C77C9"/>
    <w:rsid w:val="005D027C"/>
    <w:rsid w:val="005D070A"/>
    <w:rsid w:val="005D0757"/>
    <w:rsid w:val="005D14D0"/>
    <w:rsid w:val="005D1FED"/>
    <w:rsid w:val="005D2E21"/>
    <w:rsid w:val="005D4DFD"/>
    <w:rsid w:val="005D61C7"/>
    <w:rsid w:val="005D636A"/>
    <w:rsid w:val="005D6A5B"/>
    <w:rsid w:val="005D78FB"/>
    <w:rsid w:val="005E00DD"/>
    <w:rsid w:val="005E09C8"/>
    <w:rsid w:val="005E1C92"/>
    <w:rsid w:val="005E2F65"/>
    <w:rsid w:val="005E5F43"/>
    <w:rsid w:val="005E5FC5"/>
    <w:rsid w:val="005E7D29"/>
    <w:rsid w:val="005F008A"/>
    <w:rsid w:val="005F1300"/>
    <w:rsid w:val="005F15EE"/>
    <w:rsid w:val="005F3022"/>
    <w:rsid w:val="005F3264"/>
    <w:rsid w:val="005F3FFF"/>
    <w:rsid w:val="005F41F7"/>
    <w:rsid w:val="005F4711"/>
    <w:rsid w:val="005F4CD8"/>
    <w:rsid w:val="005F50AE"/>
    <w:rsid w:val="005F553C"/>
    <w:rsid w:val="005F5A51"/>
    <w:rsid w:val="005F5BED"/>
    <w:rsid w:val="005F5FB1"/>
    <w:rsid w:val="006007DA"/>
    <w:rsid w:val="006032D9"/>
    <w:rsid w:val="006041BF"/>
    <w:rsid w:val="00604673"/>
    <w:rsid w:val="006059BF"/>
    <w:rsid w:val="00605CFF"/>
    <w:rsid w:val="00606E85"/>
    <w:rsid w:val="00607A92"/>
    <w:rsid w:val="00611B9F"/>
    <w:rsid w:val="00611E58"/>
    <w:rsid w:val="00612319"/>
    <w:rsid w:val="00612E2D"/>
    <w:rsid w:val="00613A5B"/>
    <w:rsid w:val="00613AE1"/>
    <w:rsid w:val="00614061"/>
    <w:rsid w:val="00614AC4"/>
    <w:rsid w:val="00614FA8"/>
    <w:rsid w:val="00615146"/>
    <w:rsid w:val="006155F4"/>
    <w:rsid w:val="00617C5E"/>
    <w:rsid w:val="0062348D"/>
    <w:rsid w:val="0062367A"/>
    <w:rsid w:val="00623707"/>
    <w:rsid w:val="00623787"/>
    <w:rsid w:val="00623CC4"/>
    <w:rsid w:val="00624463"/>
    <w:rsid w:val="00624939"/>
    <w:rsid w:val="00625031"/>
    <w:rsid w:val="006252CC"/>
    <w:rsid w:val="006269C3"/>
    <w:rsid w:val="00626CBB"/>
    <w:rsid w:val="0063208D"/>
    <w:rsid w:val="00632823"/>
    <w:rsid w:val="00633A8F"/>
    <w:rsid w:val="00634676"/>
    <w:rsid w:val="00634D0D"/>
    <w:rsid w:val="006354C6"/>
    <w:rsid w:val="00635598"/>
    <w:rsid w:val="00635990"/>
    <w:rsid w:val="00635D99"/>
    <w:rsid w:val="0063645B"/>
    <w:rsid w:val="00636797"/>
    <w:rsid w:val="00636877"/>
    <w:rsid w:val="006402D4"/>
    <w:rsid w:val="00641ED0"/>
    <w:rsid w:val="0064311F"/>
    <w:rsid w:val="00645E1D"/>
    <w:rsid w:val="0064733C"/>
    <w:rsid w:val="006473D4"/>
    <w:rsid w:val="0064754B"/>
    <w:rsid w:val="0064795F"/>
    <w:rsid w:val="00652102"/>
    <w:rsid w:val="006522CA"/>
    <w:rsid w:val="006525AC"/>
    <w:rsid w:val="00652D54"/>
    <w:rsid w:val="00654D58"/>
    <w:rsid w:val="006553E3"/>
    <w:rsid w:val="00656865"/>
    <w:rsid w:val="00656DA3"/>
    <w:rsid w:val="00657832"/>
    <w:rsid w:val="00657EA9"/>
    <w:rsid w:val="00660564"/>
    <w:rsid w:val="00661CAC"/>
    <w:rsid w:val="006621B3"/>
    <w:rsid w:val="00664108"/>
    <w:rsid w:val="006641E1"/>
    <w:rsid w:val="00664358"/>
    <w:rsid w:val="00665125"/>
    <w:rsid w:val="00666958"/>
    <w:rsid w:val="006672D3"/>
    <w:rsid w:val="006673E0"/>
    <w:rsid w:val="00667EC9"/>
    <w:rsid w:val="00670058"/>
    <w:rsid w:val="0067020D"/>
    <w:rsid w:val="00671021"/>
    <w:rsid w:val="00671129"/>
    <w:rsid w:val="006711A0"/>
    <w:rsid w:val="0067145A"/>
    <w:rsid w:val="006716D9"/>
    <w:rsid w:val="00671EB5"/>
    <w:rsid w:val="00672B96"/>
    <w:rsid w:val="00672EBA"/>
    <w:rsid w:val="006734A9"/>
    <w:rsid w:val="00673E5B"/>
    <w:rsid w:val="00673FC9"/>
    <w:rsid w:val="0067629C"/>
    <w:rsid w:val="00676798"/>
    <w:rsid w:val="00676AAE"/>
    <w:rsid w:val="00677C82"/>
    <w:rsid w:val="00681119"/>
    <w:rsid w:val="0068224B"/>
    <w:rsid w:val="00682514"/>
    <w:rsid w:val="00682BD4"/>
    <w:rsid w:val="00684FCC"/>
    <w:rsid w:val="0068558C"/>
    <w:rsid w:val="006868FC"/>
    <w:rsid w:val="00686AE5"/>
    <w:rsid w:val="0068700C"/>
    <w:rsid w:val="00690A12"/>
    <w:rsid w:val="0069517D"/>
    <w:rsid w:val="006952FA"/>
    <w:rsid w:val="0069614A"/>
    <w:rsid w:val="00696C1D"/>
    <w:rsid w:val="006A07B5"/>
    <w:rsid w:val="006A15AD"/>
    <w:rsid w:val="006A19C2"/>
    <w:rsid w:val="006A28B2"/>
    <w:rsid w:val="006A5274"/>
    <w:rsid w:val="006A7605"/>
    <w:rsid w:val="006A7AA0"/>
    <w:rsid w:val="006B0B7B"/>
    <w:rsid w:val="006B1B7B"/>
    <w:rsid w:val="006B2F45"/>
    <w:rsid w:val="006B335A"/>
    <w:rsid w:val="006B42B0"/>
    <w:rsid w:val="006B46BF"/>
    <w:rsid w:val="006B48B6"/>
    <w:rsid w:val="006B5BA9"/>
    <w:rsid w:val="006B7ADA"/>
    <w:rsid w:val="006C1CD0"/>
    <w:rsid w:val="006C2EC6"/>
    <w:rsid w:val="006C3AFF"/>
    <w:rsid w:val="006C5289"/>
    <w:rsid w:val="006C5644"/>
    <w:rsid w:val="006C5BA3"/>
    <w:rsid w:val="006C621D"/>
    <w:rsid w:val="006C6CF4"/>
    <w:rsid w:val="006C6E64"/>
    <w:rsid w:val="006D01F7"/>
    <w:rsid w:val="006D1A5A"/>
    <w:rsid w:val="006D29EE"/>
    <w:rsid w:val="006D4923"/>
    <w:rsid w:val="006D498E"/>
    <w:rsid w:val="006D4C27"/>
    <w:rsid w:val="006D562B"/>
    <w:rsid w:val="006D5F26"/>
    <w:rsid w:val="006D78C3"/>
    <w:rsid w:val="006E0B5C"/>
    <w:rsid w:val="006E0F33"/>
    <w:rsid w:val="006E11CD"/>
    <w:rsid w:val="006E1E30"/>
    <w:rsid w:val="006E3500"/>
    <w:rsid w:val="006E463F"/>
    <w:rsid w:val="006E5E53"/>
    <w:rsid w:val="006F1FE5"/>
    <w:rsid w:val="006F2409"/>
    <w:rsid w:val="006F2574"/>
    <w:rsid w:val="006F6621"/>
    <w:rsid w:val="006F69BC"/>
    <w:rsid w:val="006F76D1"/>
    <w:rsid w:val="006F7CCD"/>
    <w:rsid w:val="0070151B"/>
    <w:rsid w:val="00702D2B"/>
    <w:rsid w:val="007043EE"/>
    <w:rsid w:val="00705503"/>
    <w:rsid w:val="00706551"/>
    <w:rsid w:val="00706DD3"/>
    <w:rsid w:val="0071053D"/>
    <w:rsid w:val="0071091C"/>
    <w:rsid w:val="00710D2E"/>
    <w:rsid w:val="0071296E"/>
    <w:rsid w:val="007131D5"/>
    <w:rsid w:val="0071354C"/>
    <w:rsid w:val="0071372A"/>
    <w:rsid w:val="00714699"/>
    <w:rsid w:val="007146B1"/>
    <w:rsid w:val="00714970"/>
    <w:rsid w:val="00714CDC"/>
    <w:rsid w:val="00715BCC"/>
    <w:rsid w:val="00715D81"/>
    <w:rsid w:val="0072023F"/>
    <w:rsid w:val="00720845"/>
    <w:rsid w:val="00720B13"/>
    <w:rsid w:val="007215A4"/>
    <w:rsid w:val="007215F6"/>
    <w:rsid w:val="00724EDB"/>
    <w:rsid w:val="007250DC"/>
    <w:rsid w:val="00725E8E"/>
    <w:rsid w:val="0072608E"/>
    <w:rsid w:val="00727225"/>
    <w:rsid w:val="0072768A"/>
    <w:rsid w:val="00730568"/>
    <w:rsid w:val="0073141F"/>
    <w:rsid w:val="00732A3A"/>
    <w:rsid w:val="00732DC2"/>
    <w:rsid w:val="00733697"/>
    <w:rsid w:val="0073398C"/>
    <w:rsid w:val="007342FC"/>
    <w:rsid w:val="00734590"/>
    <w:rsid w:val="00734C30"/>
    <w:rsid w:val="00735020"/>
    <w:rsid w:val="00737F3C"/>
    <w:rsid w:val="007403EA"/>
    <w:rsid w:val="00743660"/>
    <w:rsid w:val="00745914"/>
    <w:rsid w:val="00745A33"/>
    <w:rsid w:val="00745DC5"/>
    <w:rsid w:val="00745F6A"/>
    <w:rsid w:val="00746EED"/>
    <w:rsid w:val="0074728D"/>
    <w:rsid w:val="00747A3B"/>
    <w:rsid w:val="00747A84"/>
    <w:rsid w:val="00750365"/>
    <w:rsid w:val="00750E53"/>
    <w:rsid w:val="007513DC"/>
    <w:rsid w:val="00751510"/>
    <w:rsid w:val="0075227F"/>
    <w:rsid w:val="00753A0F"/>
    <w:rsid w:val="007547FA"/>
    <w:rsid w:val="00754B63"/>
    <w:rsid w:val="00755B13"/>
    <w:rsid w:val="00756276"/>
    <w:rsid w:val="00756C1B"/>
    <w:rsid w:val="0075703B"/>
    <w:rsid w:val="00757469"/>
    <w:rsid w:val="00757EB1"/>
    <w:rsid w:val="007625C1"/>
    <w:rsid w:val="00762841"/>
    <w:rsid w:val="007635B4"/>
    <w:rsid w:val="00763A66"/>
    <w:rsid w:val="00764EA0"/>
    <w:rsid w:val="007651AF"/>
    <w:rsid w:val="007653A5"/>
    <w:rsid w:val="00765758"/>
    <w:rsid w:val="00766D4C"/>
    <w:rsid w:val="00767DBF"/>
    <w:rsid w:val="00771CB0"/>
    <w:rsid w:val="00772270"/>
    <w:rsid w:val="007736C4"/>
    <w:rsid w:val="00773D63"/>
    <w:rsid w:val="00775102"/>
    <w:rsid w:val="00776FF6"/>
    <w:rsid w:val="0077762E"/>
    <w:rsid w:val="00777E5F"/>
    <w:rsid w:val="00781D33"/>
    <w:rsid w:val="00781EE9"/>
    <w:rsid w:val="00781FD3"/>
    <w:rsid w:val="00782B5B"/>
    <w:rsid w:val="00783EC5"/>
    <w:rsid w:val="00784642"/>
    <w:rsid w:val="0078603F"/>
    <w:rsid w:val="00786C0E"/>
    <w:rsid w:val="007874DE"/>
    <w:rsid w:val="00787546"/>
    <w:rsid w:val="007900F3"/>
    <w:rsid w:val="00790A16"/>
    <w:rsid w:val="00790D3C"/>
    <w:rsid w:val="007913A9"/>
    <w:rsid w:val="0079296B"/>
    <w:rsid w:val="00792DA3"/>
    <w:rsid w:val="00793195"/>
    <w:rsid w:val="0079331A"/>
    <w:rsid w:val="007938EA"/>
    <w:rsid w:val="00793B94"/>
    <w:rsid w:val="0079518B"/>
    <w:rsid w:val="00795CF2"/>
    <w:rsid w:val="00795F2C"/>
    <w:rsid w:val="0079758B"/>
    <w:rsid w:val="00797895"/>
    <w:rsid w:val="00797DB3"/>
    <w:rsid w:val="00797F69"/>
    <w:rsid w:val="007A0394"/>
    <w:rsid w:val="007A07F0"/>
    <w:rsid w:val="007A1D90"/>
    <w:rsid w:val="007A1F1B"/>
    <w:rsid w:val="007A31DE"/>
    <w:rsid w:val="007A32BA"/>
    <w:rsid w:val="007A3B26"/>
    <w:rsid w:val="007A434B"/>
    <w:rsid w:val="007A5565"/>
    <w:rsid w:val="007A6EB1"/>
    <w:rsid w:val="007A719A"/>
    <w:rsid w:val="007B0E64"/>
    <w:rsid w:val="007B175F"/>
    <w:rsid w:val="007B1FE3"/>
    <w:rsid w:val="007B2F1E"/>
    <w:rsid w:val="007B3038"/>
    <w:rsid w:val="007B3713"/>
    <w:rsid w:val="007B608B"/>
    <w:rsid w:val="007B6584"/>
    <w:rsid w:val="007B6CCD"/>
    <w:rsid w:val="007B6F04"/>
    <w:rsid w:val="007B762B"/>
    <w:rsid w:val="007B787B"/>
    <w:rsid w:val="007B7EFE"/>
    <w:rsid w:val="007C0B17"/>
    <w:rsid w:val="007C24BD"/>
    <w:rsid w:val="007C4EBA"/>
    <w:rsid w:val="007C5581"/>
    <w:rsid w:val="007C7091"/>
    <w:rsid w:val="007D0323"/>
    <w:rsid w:val="007D06E5"/>
    <w:rsid w:val="007D0B7B"/>
    <w:rsid w:val="007D20FF"/>
    <w:rsid w:val="007D27B5"/>
    <w:rsid w:val="007D357D"/>
    <w:rsid w:val="007D3829"/>
    <w:rsid w:val="007D3C2C"/>
    <w:rsid w:val="007D40C1"/>
    <w:rsid w:val="007D4BA2"/>
    <w:rsid w:val="007D7B00"/>
    <w:rsid w:val="007E22A3"/>
    <w:rsid w:val="007E3526"/>
    <w:rsid w:val="007E56A6"/>
    <w:rsid w:val="007E5BBB"/>
    <w:rsid w:val="007E645A"/>
    <w:rsid w:val="007E6B18"/>
    <w:rsid w:val="007F08FB"/>
    <w:rsid w:val="007F199E"/>
    <w:rsid w:val="007F20DB"/>
    <w:rsid w:val="007F2CBB"/>
    <w:rsid w:val="007F6753"/>
    <w:rsid w:val="007F6C26"/>
    <w:rsid w:val="007F77B8"/>
    <w:rsid w:val="007F796D"/>
    <w:rsid w:val="008008CE"/>
    <w:rsid w:val="008009C9"/>
    <w:rsid w:val="00801013"/>
    <w:rsid w:val="008033CA"/>
    <w:rsid w:val="008043AA"/>
    <w:rsid w:val="008056F5"/>
    <w:rsid w:val="008071E3"/>
    <w:rsid w:val="008111AE"/>
    <w:rsid w:val="0081188E"/>
    <w:rsid w:val="00811D7A"/>
    <w:rsid w:val="008129C1"/>
    <w:rsid w:val="008133BB"/>
    <w:rsid w:val="008140C6"/>
    <w:rsid w:val="008155DC"/>
    <w:rsid w:val="00815E81"/>
    <w:rsid w:val="00816505"/>
    <w:rsid w:val="008166E1"/>
    <w:rsid w:val="00817DCA"/>
    <w:rsid w:val="00821C2D"/>
    <w:rsid w:val="0082268C"/>
    <w:rsid w:val="008262ED"/>
    <w:rsid w:val="008266CA"/>
    <w:rsid w:val="00827422"/>
    <w:rsid w:val="008278B8"/>
    <w:rsid w:val="00827C38"/>
    <w:rsid w:val="00827FF1"/>
    <w:rsid w:val="00832A6D"/>
    <w:rsid w:val="00832F78"/>
    <w:rsid w:val="00832F7C"/>
    <w:rsid w:val="00833E9B"/>
    <w:rsid w:val="0083493F"/>
    <w:rsid w:val="00837821"/>
    <w:rsid w:val="00840C17"/>
    <w:rsid w:val="008416BF"/>
    <w:rsid w:val="008416FC"/>
    <w:rsid w:val="0084189E"/>
    <w:rsid w:val="00841E98"/>
    <w:rsid w:val="00842674"/>
    <w:rsid w:val="00843DD9"/>
    <w:rsid w:val="008444B5"/>
    <w:rsid w:val="0084688A"/>
    <w:rsid w:val="00851695"/>
    <w:rsid w:val="00851D3E"/>
    <w:rsid w:val="00853244"/>
    <w:rsid w:val="00853FE2"/>
    <w:rsid w:val="00854E45"/>
    <w:rsid w:val="00857CB1"/>
    <w:rsid w:val="00860727"/>
    <w:rsid w:val="00861F45"/>
    <w:rsid w:val="008627AD"/>
    <w:rsid w:val="0086571C"/>
    <w:rsid w:val="00867D2F"/>
    <w:rsid w:val="0087141A"/>
    <w:rsid w:val="00871849"/>
    <w:rsid w:val="008720CE"/>
    <w:rsid w:val="0087395C"/>
    <w:rsid w:val="008746A2"/>
    <w:rsid w:val="0087476C"/>
    <w:rsid w:val="008749E3"/>
    <w:rsid w:val="00875E04"/>
    <w:rsid w:val="008761A8"/>
    <w:rsid w:val="00876D5C"/>
    <w:rsid w:val="00876FC6"/>
    <w:rsid w:val="00880386"/>
    <w:rsid w:val="00880F68"/>
    <w:rsid w:val="008821F0"/>
    <w:rsid w:val="008821FE"/>
    <w:rsid w:val="00882D65"/>
    <w:rsid w:val="00884412"/>
    <w:rsid w:val="00884D99"/>
    <w:rsid w:val="00885C62"/>
    <w:rsid w:val="00886F8B"/>
    <w:rsid w:val="00887A83"/>
    <w:rsid w:val="008908EE"/>
    <w:rsid w:val="00891E81"/>
    <w:rsid w:val="008921CC"/>
    <w:rsid w:val="00892FB0"/>
    <w:rsid w:val="008930A8"/>
    <w:rsid w:val="00893219"/>
    <w:rsid w:val="0089363A"/>
    <w:rsid w:val="0089484B"/>
    <w:rsid w:val="008951B5"/>
    <w:rsid w:val="008969DE"/>
    <w:rsid w:val="0089705F"/>
    <w:rsid w:val="008970B7"/>
    <w:rsid w:val="008A06D6"/>
    <w:rsid w:val="008A226F"/>
    <w:rsid w:val="008A263B"/>
    <w:rsid w:val="008A27E5"/>
    <w:rsid w:val="008A2B27"/>
    <w:rsid w:val="008A2D34"/>
    <w:rsid w:val="008A37E6"/>
    <w:rsid w:val="008A4397"/>
    <w:rsid w:val="008A4D47"/>
    <w:rsid w:val="008A5721"/>
    <w:rsid w:val="008A5D61"/>
    <w:rsid w:val="008B0183"/>
    <w:rsid w:val="008B0855"/>
    <w:rsid w:val="008B1DCB"/>
    <w:rsid w:val="008B3AE3"/>
    <w:rsid w:val="008B475B"/>
    <w:rsid w:val="008B47C2"/>
    <w:rsid w:val="008B50E1"/>
    <w:rsid w:val="008B74A8"/>
    <w:rsid w:val="008B77C5"/>
    <w:rsid w:val="008C0ACA"/>
    <w:rsid w:val="008C2B1A"/>
    <w:rsid w:val="008C313E"/>
    <w:rsid w:val="008C332A"/>
    <w:rsid w:val="008C3A2A"/>
    <w:rsid w:val="008C3C8E"/>
    <w:rsid w:val="008C756F"/>
    <w:rsid w:val="008C7EA0"/>
    <w:rsid w:val="008C7F1F"/>
    <w:rsid w:val="008D0C54"/>
    <w:rsid w:val="008D1047"/>
    <w:rsid w:val="008D1ECD"/>
    <w:rsid w:val="008D25BD"/>
    <w:rsid w:val="008D2813"/>
    <w:rsid w:val="008D3519"/>
    <w:rsid w:val="008D3E0B"/>
    <w:rsid w:val="008D4DC1"/>
    <w:rsid w:val="008D6314"/>
    <w:rsid w:val="008D63F9"/>
    <w:rsid w:val="008D6BD5"/>
    <w:rsid w:val="008E00D0"/>
    <w:rsid w:val="008E0B26"/>
    <w:rsid w:val="008E0C63"/>
    <w:rsid w:val="008E28E0"/>
    <w:rsid w:val="008E2BDD"/>
    <w:rsid w:val="008E34B9"/>
    <w:rsid w:val="008E3751"/>
    <w:rsid w:val="008E5474"/>
    <w:rsid w:val="008E6481"/>
    <w:rsid w:val="008F037B"/>
    <w:rsid w:val="008F0993"/>
    <w:rsid w:val="008F18F3"/>
    <w:rsid w:val="008F1CA3"/>
    <w:rsid w:val="008F2ACF"/>
    <w:rsid w:val="008F4B3A"/>
    <w:rsid w:val="008F5564"/>
    <w:rsid w:val="008F6377"/>
    <w:rsid w:val="008F6CFC"/>
    <w:rsid w:val="008F763D"/>
    <w:rsid w:val="008F7AA8"/>
    <w:rsid w:val="00900A89"/>
    <w:rsid w:val="00900F2F"/>
    <w:rsid w:val="00903A9D"/>
    <w:rsid w:val="00904921"/>
    <w:rsid w:val="009072E4"/>
    <w:rsid w:val="00907DF0"/>
    <w:rsid w:val="00910442"/>
    <w:rsid w:val="00912D77"/>
    <w:rsid w:val="00913B5C"/>
    <w:rsid w:val="00914395"/>
    <w:rsid w:val="00914496"/>
    <w:rsid w:val="009162C4"/>
    <w:rsid w:val="009166A3"/>
    <w:rsid w:val="00917639"/>
    <w:rsid w:val="00920EC7"/>
    <w:rsid w:val="00921984"/>
    <w:rsid w:val="00922E3E"/>
    <w:rsid w:val="00924A96"/>
    <w:rsid w:val="00924F78"/>
    <w:rsid w:val="009253E1"/>
    <w:rsid w:val="00925A61"/>
    <w:rsid w:val="00926FB3"/>
    <w:rsid w:val="0092756D"/>
    <w:rsid w:val="00930044"/>
    <w:rsid w:val="00930BDF"/>
    <w:rsid w:val="00932160"/>
    <w:rsid w:val="00932622"/>
    <w:rsid w:val="009330C1"/>
    <w:rsid w:val="00935FC9"/>
    <w:rsid w:val="00936204"/>
    <w:rsid w:val="009365A0"/>
    <w:rsid w:val="00936795"/>
    <w:rsid w:val="00936C01"/>
    <w:rsid w:val="009406F5"/>
    <w:rsid w:val="009423E2"/>
    <w:rsid w:val="009442F6"/>
    <w:rsid w:val="00947F77"/>
    <w:rsid w:val="00950778"/>
    <w:rsid w:val="00950A5B"/>
    <w:rsid w:val="0095117A"/>
    <w:rsid w:val="00951A95"/>
    <w:rsid w:val="00952419"/>
    <w:rsid w:val="009528EC"/>
    <w:rsid w:val="00952F42"/>
    <w:rsid w:val="00953044"/>
    <w:rsid w:val="00954F70"/>
    <w:rsid w:val="00955C1F"/>
    <w:rsid w:val="00957391"/>
    <w:rsid w:val="009578F7"/>
    <w:rsid w:val="009607E6"/>
    <w:rsid w:val="00963197"/>
    <w:rsid w:val="0096367E"/>
    <w:rsid w:val="00963D3B"/>
    <w:rsid w:val="009645C8"/>
    <w:rsid w:val="00967BD8"/>
    <w:rsid w:val="00967E90"/>
    <w:rsid w:val="00971DE1"/>
    <w:rsid w:val="00973188"/>
    <w:rsid w:val="00973905"/>
    <w:rsid w:val="00973EBD"/>
    <w:rsid w:val="00973F74"/>
    <w:rsid w:val="00974BBE"/>
    <w:rsid w:val="00975562"/>
    <w:rsid w:val="00975E0B"/>
    <w:rsid w:val="009773D4"/>
    <w:rsid w:val="0097755E"/>
    <w:rsid w:val="0098054B"/>
    <w:rsid w:val="009816B4"/>
    <w:rsid w:val="009819AB"/>
    <w:rsid w:val="00982E48"/>
    <w:rsid w:val="009858A8"/>
    <w:rsid w:val="0098758F"/>
    <w:rsid w:val="00991D51"/>
    <w:rsid w:val="00992363"/>
    <w:rsid w:val="00993090"/>
    <w:rsid w:val="00993B9F"/>
    <w:rsid w:val="00994444"/>
    <w:rsid w:val="00995B13"/>
    <w:rsid w:val="00995CB1"/>
    <w:rsid w:val="00997C9C"/>
    <w:rsid w:val="00997D87"/>
    <w:rsid w:val="009A0FCE"/>
    <w:rsid w:val="009A1DE3"/>
    <w:rsid w:val="009A3769"/>
    <w:rsid w:val="009A39E0"/>
    <w:rsid w:val="009A3AAC"/>
    <w:rsid w:val="009A537F"/>
    <w:rsid w:val="009A55D7"/>
    <w:rsid w:val="009A5DCE"/>
    <w:rsid w:val="009A63E5"/>
    <w:rsid w:val="009B277F"/>
    <w:rsid w:val="009B2DC7"/>
    <w:rsid w:val="009B37E8"/>
    <w:rsid w:val="009B484F"/>
    <w:rsid w:val="009B551A"/>
    <w:rsid w:val="009B5DE5"/>
    <w:rsid w:val="009B5ECF"/>
    <w:rsid w:val="009B6BCC"/>
    <w:rsid w:val="009B7AC0"/>
    <w:rsid w:val="009C0224"/>
    <w:rsid w:val="009C10C8"/>
    <w:rsid w:val="009C14C6"/>
    <w:rsid w:val="009C3E89"/>
    <w:rsid w:val="009C4DE8"/>
    <w:rsid w:val="009C562B"/>
    <w:rsid w:val="009C6B2B"/>
    <w:rsid w:val="009C6EA7"/>
    <w:rsid w:val="009C6FB9"/>
    <w:rsid w:val="009D04E2"/>
    <w:rsid w:val="009D0CF9"/>
    <w:rsid w:val="009D1C4D"/>
    <w:rsid w:val="009D1C4F"/>
    <w:rsid w:val="009D21B3"/>
    <w:rsid w:val="009D314A"/>
    <w:rsid w:val="009D34FB"/>
    <w:rsid w:val="009D4E80"/>
    <w:rsid w:val="009D5A28"/>
    <w:rsid w:val="009D6347"/>
    <w:rsid w:val="009E090C"/>
    <w:rsid w:val="009E3081"/>
    <w:rsid w:val="009E3C59"/>
    <w:rsid w:val="009E446D"/>
    <w:rsid w:val="009E57CB"/>
    <w:rsid w:val="009E68C4"/>
    <w:rsid w:val="009E6BBB"/>
    <w:rsid w:val="009E7775"/>
    <w:rsid w:val="009F223E"/>
    <w:rsid w:val="009F273D"/>
    <w:rsid w:val="009F2AFF"/>
    <w:rsid w:val="009F2DB4"/>
    <w:rsid w:val="009F334E"/>
    <w:rsid w:val="009F3BD3"/>
    <w:rsid w:val="009F3FE9"/>
    <w:rsid w:val="009F40AD"/>
    <w:rsid w:val="009F7B4D"/>
    <w:rsid w:val="009F7D70"/>
    <w:rsid w:val="00A00804"/>
    <w:rsid w:val="00A00818"/>
    <w:rsid w:val="00A00A6B"/>
    <w:rsid w:val="00A01895"/>
    <w:rsid w:val="00A019B2"/>
    <w:rsid w:val="00A01AF0"/>
    <w:rsid w:val="00A01C57"/>
    <w:rsid w:val="00A0213F"/>
    <w:rsid w:val="00A028D0"/>
    <w:rsid w:val="00A02DD2"/>
    <w:rsid w:val="00A04902"/>
    <w:rsid w:val="00A061D2"/>
    <w:rsid w:val="00A073B0"/>
    <w:rsid w:val="00A07DF1"/>
    <w:rsid w:val="00A10586"/>
    <w:rsid w:val="00A106D2"/>
    <w:rsid w:val="00A10C0A"/>
    <w:rsid w:val="00A11537"/>
    <w:rsid w:val="00A115CE"/>
    <w:rsid w:val="00A12A09"/>
    <w:rsid w:val="00A1311B"/>
    <w:rsid w:val="00A15621"/>
    <w:rsid w:val="00A15A93"/>
    <w:rsid w:val="00A161E0"/>
    <w:rsid w:val="00A17F67"/>
    <w:rsid w:val="00A202EA"/>
    <w:rsid w:val="00A21992"/>
    <w:rsid w:val="00A22643"/>
    <w:rsid w:val="00A2316C"/>
    <w:rsid w:val="00A23EF0"/>
    <w:rsid w:val="00A2468D"/>
    <w:rsid w:val="00A25606"/>
    <w:rsid w:val="00A2719B"/>
    <w:rsid w:val="00A27F3E"/>
    <w:rsid w:val="00A31D33"/>
    <w:rsid w:val="00A32429"/>
    <w:rsid w:val="00A32A71"/>
    <w:rsid w:val="00A32C5A"/>
    <w:rsid w:val="00A33164"/>
    <w:rsid w:val="00A33D45"/>
    <w:rsid w:val="00A33E7A"/>
    <w:rsid w:val="00A34D01"/>
    <w:rsid w:val="00A360A2"/>
    <w:rsid w:val="00A368C9"/>
    <w:rsid w:val="00A36FC0"/>
    <w:rsid w:val="00A42B7C"/>
    <w:rsid w:val="00A42E74"/>
    <w:rsid w:val="00A44C2C"/>
    <w:rsid w:val="00A4516E"/>
    <w:rsid w:val="00A451CF"/>
    <w:rsid w:val="00A453CA"/>
    <w:rsid w:val="00A45B11"/>
    <w:rsid w:val="00A46EF6"/>
    <w:rsid w:val="00A50116"/>
    <w:rsid w:val="00A50258"/>
    <w:rsid w:val="00A502E8"/>
    <w:rsid w:val="00A50A83"/>
    <w:rsid w:val="00A5274D"/>
    <w:rsid w:val="00A52C9D"/>
    <w:rsid w:val="00A54CCD"/>
    <w:rsid w:val="00A5555D"/>
    <w:rsid w:val="00A55590"/>
    <w:rsid w:val="00A55757"/>
    <w:rsid w:val="00A55BE3"/>
    <w:rsid w:val="00A55EFA"/>
    <w:rsid w:val="00A6102B"/>
    <w:rsid w:val="00A613C8"/>
    <w:rsid w:val="00A615C3"/>
    <w:rsid w:val="00A6205E"/>
    <w:rsid w:val="00A62A7E"/>
    <w:rsid w:val="00A63270"/>
    <w:rsid w:val="00A632FD"/>
    <w:rsid w:val="00A64FEA"/>
    <w:rsid w:val="00A661B7"/>
    <w:rsid w:val="00A7028D"/>
    <w:rsid w:val="00A73D7C"/>
    <w:rsid w:val="00A73F31"/>
    <w:rsid w:val="00A75AC7"/>
    <w:rsid w:val="00A772F5"/>
    <w:rsid w:val="00A77C0B"/>
    <w:rsid w:val="00A77FC9"/>
    <w:rsid w:val="00A8121B"/>
    <w:rsid w:val="00A82FC1"/>
    <w:rsid w:val="00A8672E"/>
    <w:rsid w:val="00A8716D"/>
    <w:rsid w:val="00A8726E"/>
    <w:rsid w:val="00A87BEA"/>
    <w:rsid w:val="00A90E6E"/>
    <w:rsid w:val="00A90F58"/>
    <w:rsid w:val="00A9135F"/>
    <w:rsid w:val="00A926E5"/>
    <w:rsid w:val="00A93621"/>
    <w:rsid w:val="00A93932"/>
    <w:rsid w:val="00A93D93"/>
    <w:rsid w:val="00A94456"/>
    <w:rsid w:val="00A94B23"/>
    <w:rsid w:val="00A9572B"/>
    <w:rsid w:val="00A95DAC"/>
    <w:rsid w:val="00A975DC"/>
    <w:rsid w:val="00A97BF1"/>
    <w:rsid w:val="00A97EE1"/>
    <w:rsid w:val="00AA29E3"/>
    <w:rsid w:val="00AA2E4D"/>
    <w:rsid w:val="00AA5889"/>
    <w:rsid w:val="00AA5D52"/>
    <w:rsid w:val="00AA5D53"/>
    <w:rsid w:val="00AA5D86"/>
    <w:rsid w:val="00AB0046"/>
    <w:rsid w:val="00AB0206"/>
    <w:rsid w:val="00AB0B8B"/>
    <w:rsid w:val="00AB3272"/>
    <w:rsid w:val="00AB3773"/>
    <w:rsid w:val="00AB49DD"/>
    <w:rsid w:val="00AB4A75"/>
    <w:rsid w:val="00AB723C"/>
    <w:rsid w:val="00AB76EC"/>
    <w:rsid w:val="00AB7752"/>
    <w:rsid w:val="00AB7799"/>
    <w:rsid w:val="00AC0811"/>
    <w:rsid w:val="00AC0AF5"/>
    <w:rsid w:val="00AC108A"/>
    <w:rsid w:val="00AC1C84"/>
    <w:rsid w:val="00AC2803"/>
    <w:rsid w:val="00AC3C07"/>
    <w:rsid w:val="00AC5221"/>
    <w:rsid w:val="00AC5A1A"/>
    <w:rsid w:val="00AC6185"/>
    <w:rsid w:val="00AC6377"/>
    <w:rsid w:val="00AC7D28"/>
    <w:rsid w:val="00AD0051"/>
    <w:rsid w:val="00AD0475"/>
    <w:rsid w:val="00AD5E8B"/>
    <w:rsid w:val="00AD667C"/>
    <w:rsid w:val="00AD69AE"/>
    <w:rsid w:val="00AD7115"/>
    <w:rsid w:val="00AE04D2"/>
    <w:rsid w:val="00AE1044"/>
    <w:rsid w:val="00AE10D1"/>
    <w:rsid w:val="00AE1152"/>
    <w:rsid w:val="00AE23F8"/>
    <w:rsid w:val="00AE306D"/>
    <w:rsid w:val="00AE4373"/>
    <w:rsid w:val="00AE445E"/>
    <w:rsid w:val="00AE5EDD"/>
    <w:rsid w:val="00AE6AC9"/>
    <w:rsid w:val="00AF0E2B"/>
    <w:rsid w:val="00AF0F59"/>
    <w:rsid w:val="00AF1B2F"/>
    <w:rsid w:val="00AF23A7"/>
    <w:rsid w:val="00AF26EB"/>
    <w:rsid w:val="00AF2E08"/>
    <w:rsid w:val="00AF37FA"/>
    <w:rsid w:val="00AF3C2A"/>
    <w:rsid w:val="00AF3E55"/>
    <w:rsid w:val="00B002AC"/>
    <w:rsid w:val="00B01418"/>
    <w:rsid w:val="00B04810"/>
    <w:rsid w:val="00B048B6"/>
    <w:rsid w:val="00B04910"/>
    <w:rsid w:val="00B04C1C"/>
    <w:rsid w:val="00B05F72"/>
    <w:rsid w:val="00B05FF9"/>
    <w:rsid w:val="00B06C43"/>
    <w:rsid w:val="00B06CA5"/>
    <w:rsid w:val="00B1060D"/>
    <w:rsid w:val="00B10768"/>
    <w:rsid w:val="00B11E28"/>
    <w:rsid w:val="00B129C8"/>
    <w:rsid w:val="00B13995"/>
    <w:rsid w:val="00B146FC"/>
    <w:rsid w:val="00B15C95"/>
    <w:rsid w:val="00B168C0"/>
    <w:rsid w:val="00B17385"/>
    <w:rsid w:val="00B205EF"/>
    <w:rsid w:val="00B20F9F"/>
    <w:rsid w:val="00B23575"/>
    <w:rsid w:val="00B249BB"/>
    <w:rsid w:val="00B24D4A"/>
    <w:rsid w:val="00B25280"/>
    <w:rsid w:val="00B25BD9"/>
    <w:rsid w:val="00B26961"/>
    <w:rsid w:val="00B271AC"/>
    <w:rsid w:val="00B3006D"/>
    <w:rsid w:val="00B3058F"/>
    <w:rsid w:val="00B31352"/>
    <w:rsid w:val="00B34844"/>
    <w:rsid w:val="00B3500E"/>
    <w:rsid w:val="00B35137"/>
    <w:rsid w:val="00B353CD"/>
    <w:rsid w:val="00B3571C"/>
    <w:rsid w:val="00B36D30"/>
    <w:rsid w:val="00B37153"/>
    <w:rsid w:val="00B4031C"/>
    <w:rsid w:val="00B40462"/>
    <w:rsid w:val="00B42A12"/>
    <w:rsid w:val="00B42F8B"/>
    <w:rsid w:val="00B43132"/>
    <w:rsid w:val="00B4350C"/>
    <w:rsid w:val="00B43958"/>
    <w:rsid w:val="00B442D8"/>
    <w:rsid w:val="00B44C7E"/>
    <w:rsid w:val="00B4731C"/>
    <w:rsid w:val="00B507A5"/>
    <w:rsid w:val="00B50B58"/>
    <w:rsid w:val="00B5134E"/>
    <w:rsid w:val="00B525A3"/>
    <w:rsid w:val="00B53C45"/>
    <w:rsid w:val="00B54DB7"/>
    <w:rsid w:val="00B55D8E"/>
    <w:rsid w:val="00B57F18"/>
    <w:rsid w:val="00B60263"/>
    <w:rsid w:val="00B62A83"/>
    <w:rsid w:val="00B632A5"/>
    <w:rsid w:val="00B63391"/>
    <w:rsid w:val="00B63495"/>
    <w:rsid w:val="00B636C1"/>
    <w:rsid w:val="00B641B6"/>
    <w:rsid w:val="00B64FE1"/>
    <w:rsid w:val="00B65A86"/>
    <w:rsid w:val="00B6776B"/>
    <w:rsid w:val="00B70672"/>
    <w:rsid w:val="00B70A4F"/>
    <w:rsid w:val="00B71006"/>
    <w:rsid w:val="00B71AC0"/>
    <w:rsid w:val="00B734E0"/>
    <w:rsid w:val="00B748D4"/>
    <w:rsid w:val="00B75BDA"/>
    <w:rsid w:val="00B75DDB"/>
    <w:rsid w:val="00B765ED"/>
    <w:rsid w:val="00B76937"/>
    <w:rsid w:val="00B7701D"/>
    <w:rsid w:val="00B779FA"/>
    <w:rsid w:val="00B802DB"/>
    <w:rsid w:val="00B802EB"/>
    <w:rsid w:val="00B8047A"/>
    <w:rsid w:val="00B80544"/>
    <w:rsid w:val="00B820B0"/>
    <w:rsid w:val="00B820D9"/>
    <w:rsid w:val="00B82C33"/>
    <w:rsid w:val="00B85976"/>
    <w:rsid w:val="00B85BAB"/>
    <w:rsid w:val="00B85C51"/>
    <w:rsid w:val="00B900D9"/>
    <w:rsid w:val="00B9021F"/>
    <w:rsid w:val="00B90A59"/>
    <w:rsid w:val="00B91461"/>
    <w:rsid w:val="00B916EC"/>
    <w:rsid w:val="00B91AD6"/>
    <w:rsid w:val="00B91D47"/>
    <w:rsid w:val="00B931FD"/>
    <w:rsid w:val="00B94258"/>
    <w:rsid w:val="00B945AE"/>
    <w:rsid w:val="00B94723"/>
    <w:rsid w:val="00B95014"/>
    <w:rsid w:val="00B9691A"/>
    <w:rsid w:val="00B96924"/>
    <w:rsid w:val="00B96BBA"/>
    <w:rsid w:val="00B97D10"/>
    <w:rsid w:val="00B97F62"/>
    <w:rsid w:val="00BA0BB3"/>
    <w:rsid w:val="00BA13C2"/>
    <w:rsid w:val="00BA2448"/>
    <w:rsid w:val="00BA53DE"/>
    <w:rsid w:val="00BA652E"/>
    <w:rsid w:val="00BA71C0"/>
    <w:rsid w:val="00BB0992"/>
    <w:rsid w:val="00BB210E"/>
    <w:rsid w:val="00BB300F"/>
    <w:rsid w:val="00BB397C"/>
    <w:rsid w:val="00BB4D8F"/>
    <w:rsid w:val="00BB574F"/>
    <w:rsid w:val="00BB5E6B"/>
    <w:rsid w:val="00BB6142"/>
    <w:rsid w:val="00BB647F"/>
    <w:rsid w:val="00BB694E"/>
    <w:rsid w:val="00BB6C89"/>
    <w:rsid w:val="00BB72FF"/>
    <w:rsid w:val="00BB7A19"/>
    <w:rsid w:val="00BB7CEB"/>
    <w:rsid w:val="00BC0B83"/>
    <w:rsid w:val="00BC2A80"/>
    <w:rsid w:val="00BC2F08"/>
    <w:rsid w:val="00BC34A0"/>
    <w:rsid w:val="00BC6A63"/>
    <w:rsid w:val="00BC6AC4"/>
    <w:rsid w:val="00BD0F2D"/>
    <w:rsid w:val="00BD2486"/>
    <w:rsid w:val="00BD2BC5"/>
    <w:rsid w:val="00BD3917"/>
    <w:rsid w:val="00BD4C11"/>
    <w:rsid w:val="00BD4D72"/>
    <w:rsid w:val="00BD5CFD"/>
    <w:rsid w:val="00BD5D42"/>
    <w:rsid w:val="00BD5D5B"/>
    <w:rsid w:val="00BD60B8"/>
    <w:rsid w:val="00BD7312"/>
    <w:rsid w:val="00BD76C4"/>
    <w:rsid w:val="00BE0021"/>
    <w:rsid w:val="00BE0515"/>
    <w:rsid w:val="00BE19FE"/>
    <w:rsid w:val="00BE2C8F"/>
    <w:rsid w:val="00BE4898"/>
    <w:rsid w:val="00BE48C3"/>
    <w:rsid w:val="00BE5CDD"/>
    <w:rsid w:val="00BF0A0C"/>
    <w:rsid w:val="00BF0A87"/>
    <w:rsid w:val="00BF3352"/>
    <w:rsid w:val="00BF629D"/>
    <w:rsid w:val="00BF6CDA"/>
    <w:rsid w:val="00C01013"/>
    <w:rsid w:val="00C0249B"/>
    <w:rsid w:val="00C02B29"/>
    <w:rsid w:val="00C045EB"/>
    <w:rsid w:val="00C054CD"/>
    <w:rsid w:val="00C05548"/>
    <w:rsid w:val="00C05B66"/>
    <w:rsid w:val="00C05C23"/>
    <w:rsid w:val="00C0625C"/>
    <w:rsid w:val="00C06E62"/>
    <w:rsid w:val="00C106E1"/>
    <w:rsid w:val="00C124E0"/>
    <w:rsid w:val="00C149A8"/>
    <w:rsid w:val="00C16B82"/>
    <w:rsid w:val="00C2019E"/>
    <w:rsid w:val="00C20E64"/>
    <w:rsid w:val="00C21D0C"/>
    <w:rsid w:val="00C21D79"/>
    <w:rsid w:val="00C2366C"/>
    <w:rsid w:val="00C23D3F"/>
    <w:rsid w:val="00C23E59"/>
    <w:rsid w:val="00C24CFE"/>
    <w:rsid w:val="00C24D58"/>
    <w:rsid w:val="00C25C50"/>
    <w:rsid w:val="00C25DCC"/>
    <w:rsid w:val="00C25E46"/>
    <w:rsid w:val="00C305DC"/>
    <w:rsid w:val="00C30CA4"/>
    <w:rsid w:val="00C3105D"/>
    <w:rsid w:val="00C311EA"/>
    <w:rsid w:val="00C31B40"/>
    <w:rsid w:val="00C33907"/>
    <w:rsid w:val="00C343AC"/>
    <w:rsid w:val="00C34C2F"/>
    <w:rsid w:val="00C36D74"/>
    <w:rsid w:val="00C3745E"/>
    <w:rsid w:val="00C37A61"/>
    <w:rsid w:val="00C40257"/>
    <w:rsid w:val="00C408BB"/>
    <w:rsid w:val="00C4210D"/>
    <w:rsid w:val="00C4287B"/>
    <w:rsid w:val="00C43EFE"/>
    <w:rsid w:val="00C44092"/>
    <w:rsid w:val="00C44149"/>
    <w:rsid w:val="00C444C3"/>
    <w:rsid w:val="00C45D65"/>
    <w:rsid w:val="00C45F8A"/>
    <w:rsid w:val="00C46EAA"/>
    <w:rsid w:val="00C53CDF"/>
    <w:rsid w:val="00C54DE9"/>
    <w:rsid w:val="00C552E5"/>
    <w:rsid w:val="00C55BA0"/>
    <w:rsid w:val="00C57058"/>
    <w:rsid w:val="00C57934"/>
    <w:rsid w:val="00C60DD9"/>
    <w:rsid w:val="00C6101A"/>
    <w:rsid w:val="00C62484"/>
    <w:rsid w:val="00C63048"/>
    <w:rsid w:val="00C63B19"/>
    <w:rsid w:val="00C64DBB"/>
    <w:rsid w:val="00C64E0A"/>
    <w:rsid w:val="00C6611E"/>
    <w:rsid w:val="00C66B3D"/>
    <w:rsid w:val="00C67C30"/>
    <w:rsid w:val="00C67E1B"/>
    <w:rsid w:val="00C709CB"/>
    <w:rsid w:val="00C70C38"/>
    <w:rsid w:val="00C71531"/>
    <w:rsid w:val="00C71783"/>
    <w:rsid w:val="00C717B9"/>
    <w:rsid w:val="00C730E1"/>
    <w:rsid w:val="00C730F6"/>
    <w:rsid w:val="00C75C0A"/>
    <w:rsid w:val="00C75F68"/>
    <w:rsid w:val="00C76922"/>
    <w:rsid w:val="00C772A4"/>
    <w:rsid w:val="00C8046B"/>
    <w:rsid w:val="00C82EE2"/>
    <w:rsid w:val="00C85943"/>
    <w:rsid w:val="00C86A27"/>
    <w:rsid w:val="00C86C66"/>
    <w:rsid w:val="00C90938"/>
    <w:rsid w:val="00C9125A"/>
    <w:rsid w:val="00C91717"/>
    <w:rsid w:val="00C91A7F"/>
    <w:rsid w:val="00C93098"/>
    <w:rsid w:val="00C9668F"/>
    <w:rsid w:val="00CA0CFD"/>
    <w:rsid w:val="00CA1EDF"/>
    <w:rsid w:val="00CA341D"/>
    <w:rsid w:val="00CA4E59"/>
    <w:rsid w:val="00CA584B"/>
    <w:rsid w:val="00CA7805"/>
    <w:rsid w:val="00CB05A2"/>
    <w:rsid w:val="00CB14F9"/>
    <w:rsid w:val="00CB2062"/>
    <w:rsid w:val="00CB20C1"/>
    <w:rsid w:val="00CB2149"/>
    <w:rsid w:val="00CB29B7"/>
    <w:rsid w:val="00CB4092"/>
    <w:rsid w:val="00CB4BA0"/>
    <w:rsid w:val="00CB4F18"/>
    <w:rsid w:val="00CB6A0C"/>
    <w:rsid w:val="00CC065B"/>
    <w:rsid w:val="00CC0715"/>
    <w:rsid w:val="00CC0E89"/>
    <w:rsid w:val="00CC1FA7"/>
    <w:rsid w:val="00CC1FB5"/>
    <w:rsid w:val="00CC1FCF"/>
    <w:rsid w:val="00CC24BF"/>
    <w:rsid w:val="00CC2F81"/>
    <w:rsid w:val="00CC3276"/>
    <w:rsid w:val="00CC362A"/>
    <w:rsid w:val="00CC4C9A"/>
    <w:rsid w:val="00CC72E9"/>
    <w:rsid w:val="00CD1D81"/>
    <w:rsid w:val="00CD1FB8"/>
    <w:rsid w:val="00CD2A94"/>
    <w:rsid w:val="00CD2F5B"/>
    <w:rsid w:val="00CD5FD2"/>
    <w:rsid w:val="00CD71CF"/>
    <w:rsid w:val="00CE09E5"/>
    <w:rsid w:val="00CE1BEB"/>
    <w:rsid w:val="00CE3699"/>
    <w:rsid w:val="00CE4045"/>
    <w:rsid w:val="00CE5001"/>
    <w:rsid w:val="00CE5A60"/>
    <w:rsid w:val="00CE5F66"/>
    <w:rsid w:val="00CE70BD"/>
    <w:rsid w:val="00CE7529"/>
    <w:rsid w:val="00CE7BCB"/>
    <w:rsid w:val="00CF1608"/>
    <w:rsid w:val="00CF3201"/>
    <w:rsid w:val="00CF359C"/>
    <w:rsid w:val="00CF3A83"/>
    <w:rsid w:val="00CF3E3E"/>
    <w:rsid w:val="00CF4151"/>
    <w:rsid w:val="00CF4B4C"/>
    <w:rsid w:val="00CF53DA"/>
    <w:rsid w:val="00CF5733"/>
    <w:rsid w:val="00CF5A79"/>
    <w:rsid w:val="00CF719C"/>
    <w:rsid w:val="00CF7AB0"/>
    <w:rsid w:val="00D00621"/>
    <w:rsid w:val="00D0094E"/>
    <w:rsid w:val="00D01880"/>
    <w:rsid w:val="00D0198B"/>
    <w:rsid w:val="00D01E58"/>
    <w:rsid w:val="00D02081"/>
    <w:rsid w:val="00D02373"/>
    <w:rsid w:val="00D023D6"/>
    <w:rsid w:val="00D02F04"/>
    <w:rsid w:val="00D0389B"/>
    <w:rsid w:val="00D0400B"/>
    <w:rsid w:val="00D04670"/>
    <w:rsid w:val="00D059F9"/>
    <w:rsid w:val="00D109F7"/>
    <w:rsid w:val="00D11445"/>
    <w:rsid w:val="00D11F1C"/>
    <w:rsid w:val="00D1256B"/>
    <w:rsid w:val="00D13F5F"/>
    <w:rsid w:val="00D144F4"/>
    <w:rsid w:val="00D14ACF"/>
    <w:rsid w:val="00D154BE"/>
    <w:rsid w:val="00D15FAC"/>
    <w:rsid w:val="00D15FDE"/>
    <w:rsid w:val="00D163F9"/>
    <w:rsid w:val="00D206CD"/>
    <w:rsid w:val="00D20E34"/>
    <w:rsid w:val="00D2203A"/>
    <w:rsid w:val="00D22F73"/>
    <w:rsid w:val="00D24EB4"/>
    <w:rsid w:val="00D25323"/>
    <w:rsid w:val="00D26295"/>
    <w:rsid w:val="00D27F65"/>
    <w:rsid w:val="00D311D4"/>
    <w:rsid w:val="00D315CD"/>
    <w:rsid w:val="00D32271"/>
    <w:rsid w:val="00D3253A"/>
    <w:rsid w:val="00D33770"/>
    <w:rsid w:val="00D3450E"/>
    <w:rsid w:val="00D349D5"/>
    <w:rsid w:val="00D424F7"/>
    <w:rsid w:val="00D42591"/>
    <w:rsid w:val="00D42D10"/>
    <w:rsid w:val="00D42EB1"/>
    <w:rsid w:val="00D430AB"/>
    <w:rsid w:val="00D4428B"/>
    <w:rsid w:val="00D45109"/>
    <w:rsid w:val="00D46C76"/>
    <w:rsid w:val="00D4732B"/>
    <w:rsid w:val="00D4780C"/>
    <w:rsid w:val="00D47986"/>
    <w:rsid w:val="00D5056B"/>
    <w:rsid w:val="00D50BB0"/>
    <w:rsid w:val="00D50BE5"/>
    <w:rsid w:val="00D51D36"/>
    <w:rsid w:val="00D5242F"/>
    <w:rsid w:val="00D52634"/>
    <w:rsid w:val="00D53367"/>
    <w:rsid w:val="00D536AA"/>
    <w:rsid w:val="00D537B1"/>
    <w:rsid w:val="00D53EEC"/>
    <w:rsid w:val="00D55303"/>
    <w:rsid w:val="00D5579C"/>
    <w:rsid w:val="00D55A86"/>
    <w:rsid w:val="00D56967"/>
    <w:rsid w:val="00D61333"/>
    <w:rsid w:val="00D63C88"/>
    <w:rsid w:val="00D63EDF"/>
    <w:rsid w:val="00D64CF8"/>
    <w:rsid w:val="00D6500D"/>
    <w:rsid w:val="00D65B5A"/>
    <w:rsid w:val="00D66531"/>
    <w:rsid w:val="00D714AC"/>
    <w:rsid w:val="00D71761"/>
    <w:rsid w:val="00D73FA0"/>
    <w:rsid w:val="00D74626"/>
    <w:rsid w:val="00D74795"/>
    <w:rsid w:val="00D7596A"/>
    <w:rsid w:val="00D75BC8"/>
    <w:rsid w:val="00D76D47"/>
    <w:rsid w:val="00D7795C"/>
    <w:rsid w:val="00D815A3"/>
    <w:rsid w:val="00D81F4F"/>
    <w:rsid w:val="00D82236"/>
    <w:rsid w:val="00D826A4"/>
    <w:rsid w:val="00D8377E"/>
    <w:rsid w:val="00D8394D"/>
    <w:rsid w:val="00D839F9"/>
    <w:rsid w:val="00D83D70"/>
    <w:rsid w:val="00D85142"/>
    <w:rsid w:val="00D85696"/>
    <w:rsid w:val="00D85938"/>
    <w:rsid w:val="00D85A05"/>
    <w:rsid w:val="00D85A7F"/>
    <w:rsid w:val="00D86F6D"/>
    <w:rsid w:val="00D87405"/>
    <w:rsid w:val="00D90A91"/>
    <w:rsid w:val="00D91096"/>
    <w:rsid w:val="00D92758"/>
    <w:rsid w:val="00D93E05"/>
    <w:rsid w:val="00D9708E"/>
    <w:rsid w:val="00D97C3A"/>
    <w:rsid w:val="00DA0089"/>
    <w:rsid w:val="00DA5287"/>
    <w:rsid w:val="00DA5472"/>
    <w:rsid w:val="00DA5FAC"/>
    <w:rsid w:val="00DA6A8E"/>
    <w:rsid w:val="00DA77CC"/>
    <w:rsid w:val="00DA7DE8"/>
    <w:rsid w:val="00DB0E4A"/>
    <w:rsid w:val="00DB3BC4"/>
    <w:rsid w:val="00DB572D"/>
    <w:rsid w:val="00DB61CD"/>
    <w:rsid w:val="00DB6A8E"/>
    <w:rsid w:val="00DB7519"/>
    <w:rsid w:val="00DC0E18"/>
    <w:rsid w:val="00DC2009"/>
    <w:rsid w:val="00DC2702"/>
    <w:rsid w:val="00DC2BE0"/>
    <w:rsid w:val="00DC3068"/>
    <w:rsid w:val="00DC3EFD"/>
    <w:rsid w:val="00DC408E"/>
    <w:rsid w:val="00DD16D6"/>
    <w:rsid w:val="00DD1818"/>
    <w:rsid w:val="00DD1CD2"/>
    <w:rsid w:val="00DD1EE5"/>
    <w:rsid w:val="00DD321E"/>
    <w:rsid w:val="00DD43A3"/>
    <w:rsid w:val="00DD473C"/>
    <w:rsid w:val="00DD4E0B"/>
    <w:rsid w:val="00DD52B7"/>
    <w:rsid w:val="00DD53D0"/>
    <w:rsid w:val="00DD5CBF"/>
    <w:rsid w:val="00DD649A"/>
    <w:rsid w:val="00DD69F8"/>
    <w:rsid w:val="00DD6DA4"/>
    <w:rsid w:val="00DE02E0"/>
    <w:rsid w:val="00DE0B81"/>
    <w:rsid w:val="00DE0BAB"/>
    <w:rsid w:val="00DE1557"/>
    <w:rsid w:val="00DE180F"/>
    <w:rsid w:val="00DE1EF3"/>
    <w:rsid w:val="00DE1F94"/>
    <w:rsid w:val="00DE340A"/>
    <w:rsid w:val="00DE466D"/>
    <w:rsid w:val="00DE634F"/>
    <w:rsid w:val="00DE6971"/>
    <w:rsid w:val="00DE761E"/>
    <w:rsid w:val="00DF07F7"/>
    <w:rsid w:val="00DF0855"/>
    <w:rsid w:val="00DF0856"/>
    <w:rsid w:val="00DF12B5"/>
    <w:rsid w:val="00DF2E35"/>
    <w:rsid w:val="00DF49A3"/>
    <w:rsid w:val="00DF4D60"/>
    <w:rsid w:val="00DF750A"/>
    <w:rsid w:val="00DF762E"/>
    <w:rsid w:val="00E00512"/>
    <w:rsid w:val="00E00F02"/>
    <w:rsid w:val="00E02495"/>
    <w:rsid w:val="00E03A49"/>
    <w:rsid w:val="00E043F4"/>
    <w:rsid w:val="00E05189"/>
    <w:rsid w:val="00E05F24"/>
    <w:rsid w:val="00E06B21"/>
    <w:rsid w:val="00E079F6"/>
    <w:rsid w:val="00E1014F"/>
    <w:rsid w:val="00E13C91"/>
    <w:rsid w:val="00E14A19"/>
    <w:rsid w:val="00E14B70"/>
    <w:rsid w:val="00E1772F"/>
    <w:rsid w:val="00E17791"/>
    <w:rsid w:val="00E21294"/>
    <w:rsid w:val="00E21AA3"/>
    <w:rsid w:val="00E22D37"/>
    <w:rsid w:val="00E23950"/>
    <w:rsid w:val="00E23B90"/>
    <w:rsid w:val="00E23D9F"/>
    <w:rsid w:val="00E27BE0"/>
    <w:rsid w:val="00E30F21"/>
    <w:rsid w:val="00E312AA"/>
    <w:rsid w:val="00E32DF6"/>
    <w:rsid w:val="00E32F17"/>
    <w:rsid w:val="00E3380F"/>
    <w:rsid w:val="00E338AE"/>
    <w:rsid w:val="00E33B87"/>
    <w:rsid w:val="00E34D7E"/>
    <w:rsid w:val="00E350D5"/>
    <w:rsid w:val="00E37618"/>
    <w:rsid w:val="00E377A0"/>
    <w:rsid w:val="00E379E5"/>
    <w:rsid w:val="00E41B48"/>
    <w:rsid w:val="00E44E86"/>
    <w:rsid w:val="00E452EE"/>
    <w:rsid w:val="00E45E31"/>
    <w:rsid w:val="00E46477"/>
    <w:rsid w:val="00E47B78"/>
    <w:rsid w:val="00E52498"/>
    <w:rsid w:val="00E53102"/>
    <w:rsid w:val="00E538DC"/>
    <w:rsid w:val="00E54552"/>
    <w:rsid w:val="00E54B2B"/>
    <w:rsid w:val="00E55A03"/>
    <w:rsid w:val="00E5649F"/>
    <w:rsid w:val="00E57069"/>
    <w:rsid w:val="00E57E94"/>
    <w:rsid w:val="00E60315"/>
    <w:rsid w:val="00E60764"/>
    <w:rsid w:val="00E608EB"/>
    <w:rsid w:val="00E62300"/>
    <w:rsid w:val="00E628BF"/>
    <w:rsid w:val="00E64365"/>
    <w:rsid w:val="00E64C14"/>
    <w:rsid w:val="00E6566F"/>
    <w:rsid w:val="00E65A90"/>
    <w:rsid w:val="00E67BDB"/>
    <w:rsid w:val="00E7001C"/>
    <w:rsid w:val="00E70261"/>
    <w:rsid w:val="00E74577"/>
    <w:rsid w:val="00E74909"/>
    <w:rsid w:val="00E75226"/>
    <w:rsid w:val="00E7546C"/>
    <w:rsid w:val="00E754A5"/>
    <w:rsid w:val="00E75AC2"/>
    <w:rsid w:val="00E77CAF"/>
    <w:rsid w:val="00E804ED"/>
    <w:rsid w:val="00E80FD2"/>
    <w:rsid w:val="00E815D9"/>
    <w:rsid w:val="00E81645"/>
    <w:rsid w:val="00E8182B"/>
    <w:rsid w:val="00E8229B"/>
    <w:rsid w:val="00E83509"/>
    <w:rsid w:val="00E83E3C"/>
    <w:rsid w:val="00E842F6"/>
    <w:rsid w:val="00E85578"/>
    <w:rsid w:val="00E85724"/>
    <w:rsid w:val="00E875D9"/>
    <w:rsid w:val="00E87AB7"/>
    <w:rsid w:val="00E90170"/>
    <w:rsid w:val="00E909A1"/>
    <w:rsid w:val="00E90D13"/>
    <w:rsid w:val="00E90EA1"/>
    <w:rsid w:val="00E91ADA"/>
    <w:rsid w:val="00E9520E"/>
    <w:rsid w:val="00E95D19"/>
    <w:rsid w:val="00E9656A"/>
    <w:rsid w:val="00E9696D"/>
    <w:rsid w:val="00EA0AD9"/>
    <w:rsid w:val="00EA3EEE"/>
    <w:rsid w:val="00EA4AB7"/>
    <w:rsid w:val="00EA4DF1"/>
    <w:rsid w:val="00EA6492"/>
    <w:rsid w:val="00EA77ED"/>
    <w:rsid w:val="00EB0455"/>
    <w:rsid w:val="00EB06AF"/>
    <w:rsid w:val="00EB275C"/>
    <w:rsid w:val="00EB2D58"/>
    <w:rsid w:val="00EB4FA8"/>
    <w:rsid w:val="00EB514D"/>
    <w:rsid w:val="00EB5475"/>
    <w:rsid w:val="00EB59AD"/>
    <w:rsid w:val="00EB753B"/>
    <w:rsid w:val="00EB7CFA"/>
    <w:rsid w:val="00EB7E88"/>
    <w:rsid w:val="00EC073E"/>
    <w:rsid w:val="00EC102D"/>
    <w:rsid w:val="00EC2985"/>
    <w:rsid w:val="00EC437A"/>
    <w:rsid w:val="00EC4429"/>
    <w:rsid w:val="00EC551F"/>
    <w:rsid w:val="00EC59D6"/>
    <w:rsid w:val="00EC6F5D"/>
    <w:rsid w:val="00EC7489"/>
    <w:rsid w:val="00ED0C6E"/>
    <w:rsid w:val="00ED0D28"/>
    <w:rsid w:val="00ED192D"/>
    <w:rsid w:val="00ED2B9E"/>
    <w:rsid w:val="00ED43B6"/>
    <w:rsid w:val="00ED45C3"/>
    <w:rsid w:val="00EE0E95"/>
    <w:rsid w:val="00EE2739"/>
    <w:rsid w:val="00EE28BE"/>
    <w:rsid w:val="00EE3C8B"/>
    <w:rsid w:val="00EE50E6"/>
    <w:rsid w:val="00EE5862"/>
    <w:rsid w:val="00EE5A6A"/>
    <w:rsid w:val="00EE7288"/>
    <w:rsid w:val="00EE72D6"/>
    <w:rsid w:val="00EE7B93"/>
    <w:rsid w:val="00EF017F"/>
    <w:rsid w:val="00EF0926"/>
    <w:rsid w:val="00EF0EBE"/>
    <w:rsid w:val="00EF294E"/>
    <w:rsid w:val="00EF2E52"/>
    <w:rsid w:val="00EF3515"/>
    <w:rsid w:val="00EF404E"/>
    <w:rsid w:val="00EF4AFE"/>
    <w:rsid w:val="00EF5B14"/>
    <w:rsid w:val="00EF67E6"/>
    <w:rsid w:val="00EF78D3"/>
    <w:rsid w:val="00EF7C0F"/>
    <w:rsid w:val="00F00560"/>
    <w:rsid w:val="00F01855"/>
    <w:rsid w:val="00F01B12"/>
    <w:rsid w:val="00F043BF"/>
    <w:rsid w:val="00F057DB"/>
    <w:rsid w:val="00F0666C"/>
    <w:rsid w:val="00F06744"/>
    <w:rsid w:val="00F0777E"/>
    <w:rsid w:val="00F0778F"/>
    <w:rsid w:val="00F07F8E"/>
    <w:rsid w:val="00F11D81"/>
    <w:rsid w:val="00F131F0"/>
    <w:rsid w:val="00F13271"/>
    <w:rsid w:val="00F13CBB"/>
    <w:rsid w:val="00F142C6"/>
    <w:rsid w:val="00F15440"/>
    <w:rsid w:val="00F15D6F"/>
    <w:rsid w:val="00F15E72"/>
    <w:rsid w:val="00F15E86"/>
    <w:rsid w:val="00F160CA"/>
    <w:rsid w:val="00F17492"/>
    <w:rsid w:val="00F17709"/>
    <w:rsid w:val="00F21A16"/>
    <w:rsid w:val="00F235C0"/>
    <w:rsid w:val="00F245FC"/>
    <w:rsid w:val="00F25348"/>
    <w:rsid w:val="00F2568F"/>
    <w:rsid w:val="00F2618B"/>
    <w:rsid w:val="00F26FBC"/>
    <w:rsid w:val="00F3102C"/>
    <w:rsid w:val="00F3115F"/>
    <w:rsid w:val="00F31217"/>
    <w:rsid w:val="00F31842"/>
    <w:rsid w:val="00F320EE"/>
    <w:rsid w:val="00F338F4"/>
    <w:rsid w:val="00F3472E"/>
    <w:rsid w:val="00F358E2"/>
    <w:rsid w:val="00F359FD"/>
    <w:rsid w:val="00F35A63"/>
    <w:rsid w:val="00F36C86"/>
    <w:rsid w:val="00F37840"/>
    <w:rsid w:val="00F378CF"/>
    <w:rsid w:val="00F37CFB"/>
    <w:rsid w:val="00F4054F"/>
    <w:rsid w:val="00F4182C"/>
    <w:rsid w:val="00F42DF1"/>
    <w:rsid w:val="00F4509E"/>
    <w:rsid w:val="00F454C4"/>
    <w:rsid w:val="00F50B90"/>
    <w:rsid w:val="00F51897"/>
    <w:rsid w:val="00F52877"/>
    <w:rsid w:val="00F541C2"/>
    <w:rsid w:val="00F54208"/>
    <w:rsid w:val="00F54C00"/>
    <w:rsid w:val="00F55625"/>
    <w:rsid w:val="00F55A5F"/>
    <w:rsid w:val="00F55C0D"/>
    <w:rsid w:val="00F56DFC"/>
    <w:rsid w:val="00F616D0"/>
    <w:rsid w:val="00F61DC4"/>
    <w:rsid w:val="00F6226A"/>
    <w:rsid w:val="00F6230F"/>
    <w:rsid w:val="00F637B8"/>
    <w:rsid w:val="00F638D9"/>
    <w:rsid w:val="00F6594E"/>
    <w:rsid w:val="00F65BBF"/>
    <w:rsid w:val="00F660F4"/>
    <w:rsid w:val="00F70BF6"/>
    <w:rsid w:val="00F711EE"/>
    <w:rsid w:val="00F71651"/>
    <w:rsid w:val="00F72D3F"/>
    <w:rsid w:val="00F736F4"/>
    <w:rsid w:val="00F7370E"/>
    <w:rsid w:val="00F7412B"/>
    <w:rsid w:val="00F741D4"/>
    <w:rsid w:val="00F7621C"/>
    <w:rsid w:val="00F769DA"/>
    <w:rsid w:val="00F76A7D"/>
    <w:rsid w:val="00F77918"/>
    <w:rsid w:val="00F80ABF"/>
    <w:rsid w:val="00F816AC"/>
    <w:rsid w:val="00F81DFA"/>
    <w:rsid w:val="00F8375D"/>
    <w:rsid w:val="00F8422C"/>
    <w:rsid w:val="00F87385"/>
    <w:rsid w:val="00F9045D"/>
    <w:rsid w:val="00F90669"/>
    <w:rsid w:val="00F90F94"/>
    <w:rsid w:val="00F92DE3"/>
    <w:rsid w:val="00F93A7F"/>
    <w:rsid w:val="00F93EE8"/>
    <w:rsid w:val="00F94716"/>
    <w:rsid w:val="00F96CB2"/>
    <w:rsid w:val="00F96E18"/>
    <w:rsid w:val="00FA03A6"/>
    <w:rsid w:val="00FA058F"/>
    <w:rsid w:val="00FA0F7E"/>
    <w:rsid w:val="00FA1490"/>
    <w:rsid w:val="00FA2332"/>
    <w:rsid w:val="00FA38EA"/>
    <w:rsid w:val="00FA4207"/>
    <w:rsid w:val="00FA6A95"/>
    <w:rsid w:val="00FA74E7"/>
    <w:rsid w:val="00FB052A"/>
    <w:rsid w:val="00FB062B"/>
    <w:rsid w:val="00FB14F1"/>
    <w:rsid w:val="00FB25D4"/>
    <w:rsid w:val="00FB3070"/>
    <w:rsid w:val="00FB353F"/>
    <w:rsid w:val="00FB494D"/>
    <w:rsid w:val="00FB5825"/>
    <w:rsid w:val="00FB5E34"/>
    <w:rsid w:val="00FB65EC"/>
    <w:rsid w:val="00FB6990"/>
    <w:rsid w:val="00FB72FA"/>
    <w:rsid w:val="00FC06AD"/>
    <w:rsid w:val="00FC100D"/>
    <w:rsid w:val="00FC2738"/>
    <w:rsid w:val="00FC2853"/>
    <w:rsid w:val="00FC391A"/>
    <w:rsid w:val="00FC4BC8"/>
    <w:rsid w:val="00FD03F2"/>
    <w:rsid w:val="00FD1D12"/>
    <w:rsid w:val="00FD236B"/>
    <w:rsid w:val="00FD4FCC"/>
    <w:rsid w:val="00FD5EB5"/>
    <w:rsid w:val="00FD5FC3"/>
    <w:rsid w:val="00FD6E0F"/>
    <w:rsid w:val="00FD70E2"/>
    <w:rsid w:val="00FD7AAA"/>
    <w:rsid w:val="00FD7AE2"/>
    <w:rsid w:val="00FE3742"/>
    <w:rsid w:val="00FE3B2D"/>
    <w:rsid w:val="00FE4345"/>
    <w:rsid w:val="00FE6D46"/>
    <w:rsid w:val="00FE7BC0"/>
    <w:rsid w:val="00FF0BF4"/>
    <w:rsid w:val="00FF3577"/>
    <w:rsid w:val="00FF48D3"/>
    <w:rsid w:val="00FF501F"/>
    <w:rsid w:val="00FF65D2"/>
    <w:rsid w:val="00FF6B74"/>
    <w:rsid w:val="00FF78C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1D98AF"/>
  <w15:docId w15:val="{760EA08F-D26C-4EFD-87B2-AF9D1E16C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020"/>
  </w:style>
  <w:style w:type="paragraph" w:styleId="Heading1">
    <w:name w:val="heading 1"/>
    <w:basedOn w:val="Normal"/>
    <w:next w:val="Normal"/>
    <w:link w:val="Heading1Char"/>
    <w:uiPriority w:val="9"/>
    <w:qFormat/>
    <w:rsid w:val="00F51897"/>
    <w:pPr>
      <w:keepNext/>
      <w:numPr>
        <w:numId w:val="1"/>
      </w:numPr>
      <w:spacing w:before="240" w:after="60" w:line="240" w:lineRule="auto"/>
      <w:jc w:val="left"/>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F51897"/>
    <w:pPr>
      <w:keepNext/>
      <w:numPr>
        <w:ilvl w:val="1"/>
        <w:numId w:val="1"/>
      </w:numPr>
      <w:spacing w:before="240" w:after="60" w:line="240" w:lineRule="auto"/>
      <w:jc w:val="left"/>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F51897"/>
    <w:pPr>
      <w:keepNext/>
      <w:numPr>
        <w:ilvl w:val="2"/>
        <w:numId w:val="1"/>
      </w:numPr>
      <w:spacing w:before="240" w:after="60" w:line="240" w:lineRule="auto"/>
      <w:jc w:val="left"/>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F51897"/>
    <w:pPr>
      <w:keepNext/>
      <w:numPr>
        <w:ilvl w:val="3"/>
        <w:numId w:val="1"/>
      </w:numPr>
      <w:spacing w:before="240" w:after="60" w:line="240" w:lineRule="auto"/>
      <w:jc w:val="left"/>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F51897"/>
    <w:pPr>
      <w:numPr>
        <w:ilvl w:val="4"/>
        <w:numId w:val="1"/>
      </w:numPr>
      <w:spacing w:before="240" w:after="60" w:line="240" w:lineRule="auto"/>
      <w:jc w:val="left"/>
      <w:outlineLvl w:val="4"/>
    </w:pPr>
    <w:rPr>
      <w:rFonts w:eastAsiaTheme="minorEastAsia"/>
      <w:b/>
      <w:bCs/>
      <w:i/>
      <w:iCs/>
      <w:sz w:val="26"/>
      <w:szCs w:val="26"/>
    </w:rPr>
  </w:style>
  <w:style w:type="paragraph" w:styleId="Heading6">
    <w:name w:val="heading 6"/>
    <w:basedOn w:val="Normal"/>
    <w:next w:val="Normal"/>
    <w:link w:val="Heading6Char"/>
    <w:qFormat/>
    <w:rsid w:val="00F51897"/>
    <w:pPr>
      <w:numPr>
        <w:ilvl w:val="5"/>
        <w:numId w:val="1"/>
      </w:numPr>
      <w:spacing w:before="240" w:after="60" w:line="240" w:lineRule="auto"/>
      <w:jc w:val="left"/>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F51897"/>
    <w:pPr>
      <w:numPr>
        <w:ilvl w:val="6"/>
        <w:numId w:val="1"/>
      </w:numPr>
      <w:spacing w:before="240" w:after="60" w:line="240" w:lineRule="auto"/>
      <w:jc w:val="left"/>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F51897"/>
    <w:pPr>
      <w:numPr>
        <w:ilvl w:val="7"/>
        <w:numId w:val="1"/>
      </w:numPr>
      <w:spacing w:before="240" w:after="60" w:line="240" w:lineRule="auto"/>
      <w:jc w:val="left"/>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F51897"/>
    <w:pPr>
      <w:numPr>
        <w:ilvl w:val="8"/>
        <w:numId w:val="1"/>
      </w:numPr>
      <w:spacing w:before="240" w:after="60" w:line="240" w:lineRule="auto"/>
      <w:jc w:val="left"/>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D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D77"/>
  </w:style>
  <w:style w:type="paragraph" w:styleId="Footer">
    <w:name w:val="footer"/>
    <w:basedOn w:val="Normal"/>
    <w:link w:val="FooterChar"/>
    <w:uiPriority w:val="99"/>
    <w:unhideWhenUsed/>
    <w:rsid w:val="00912D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D77"/>
  </w:style>
  <w:style w:type="paragraph" w:styleId="BalloonText">
    <w:name w:val="Balloon Text"/>
    <w:basedOn w:val="Normal"/>
    <w:link w:val="BalloonTextChar"/>
    <w:uiPriority w:val="99"/>
    <w:semiHidden/>
    <w:unhideWhenUsed/>
    <w:rsid w:val="00912D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D77"/>
    <w:rPr>
      <w:rFonts w:ascii="Tahoma" w:hAnsi="Tahoma" w:cs="Tahoma"/>
      <w:sz w:val="16"/>
      <w:szCs w:val="16"/>
    </w:rPr>
  </w:style>
  <w:style w:type="character" w:styleId="Hyperlink">
    <w:name w:val="Hyperlink"/>
    <w:basedOn w:val="DefaultParagraphFont"/>
    <w:uiPriority w:val="99"/>
    <w:unhideWhenUsed/>
    <w:rsid w:val="00795F2C"/>
    <w:rPr>
      <w:color w:val="0000FF" w:themeColor="hyperlink"/>
      <w:u w:val="single"/>
    </w:rPr>
  </w:style>
  <w:style w:type="paragraph" w:styleId="FootnoteText">
    <w:name w:val="footnote text"/>
    <w:aliases w:val="Footnote Text Char Char,Footnote Text1,Footnote Text Char Char1,Footnote Text2,Footnote Text Char Char2,نص حاشية سفلية5,نص حاشية سفلية12,Footnote Text Char Char Char42,نص حاشية سفلية1 Char72,نص حاشية سفلية1 Char Char12"/>
    <w:basedOn w:val="Normal"/>
    <w:link w:val="FootnoteTextChar"/>
    <w:uiPriority w:val="99"/>
    <w:unhideWhenUsed/>
    <w:qFormat/>
    <w:rsid w:val="003D7882"/>
    <w:pPr>
      <w:spacing w:after="160" w:line="259" w:lineRule="auto"/>
      <w:jc w:val="left"/>
    </w:pPr>
    <w:rPr>
      <w:rFonts w:ascii="Calibri" w:eastAsia="Calibri" w:hAnsi="Calibri" w:cs="Arial"/>
      <w:sz w:val="20"/>
      <w:szCs w:val="20"/>
      <w:lang w:val="id-ID"/>
    </w:rPr>
  </w:style>
  <w:style w:type="character" w:customStyle="1" w:styleId="FootnoteTextChar">
    <w:name w:val="Footnote Text Char"/>
    <w:aliases w:val="Footnote Text Char Char Char,Footnote Text1 Char,Footnote Text Char Char1 Char,Footnote Text2 Char,Footnote Text Char Char2 Char,نص حاشية سفلية5 Char,نص حاشية سفلية12 Char,Footnote Text Char Char Char42 Char"/>
    <w:basedOn w:val="DefaultParagraphFont"/>
    <w:link w:val="FootnoteText"/>
    <w:uiPriority w:val="99"/>
    <w:rsid w:val="003D7882"/>
    <w:rPr>
      <w:rFonts w:ascii="Calibri" w:eastAsia="Calibri" w:hAnsi="Calibri" w:cs="Arial"/>
      <w:sz w:val="20"/>
      <w:szCs w:val="20"/>
      <w:lang w:val="id-ID"/>
    </w:rPr>
  </w:style>
  <w:style w:type="character" w:styleId="FootnoteReference">
    <w:name w:val="footnote reference"/>
    <w:aliases w:val="Footnote Text Char Char Char5 Cha"/>
    <w:uiPriority w:val="99"/>
    <w:unhideWhenUsed/>
    <w:qFormat/>
    <w:rsid w:val="003D7882"/>
    <w:rPr>
      <w:vertAlign w:val="superscript"/>
    </w:rPr>
  </w:style>
  <w:style w:type="paragraph" w:styleId="EndnoteText">
    <w:name w:val="endnote text"/>
    <w:basedOn w:val="Normal"/>
    <w:link w:val="EndnoteTextChar"/>
    <w:uiPriority w:val="99"/>
    <w:semiHidden/>
    <w:unhideWhenUsed/>
    <w:rsid w:val="003D7882"/>
    <w:pPr>
      <w:spacing w:after="0" w:line="240" w:lineRule="auto"/>
      <w:ind w:firstLine="720"/>
      <w:jc w:val="left"/>
    </w:pPr>
    <w:rPr>
      <w:rFonts w:ascii="Calibri" w:eastAsia="Times New Roman" w:hAnsi="Calibri" w:cs="Times New Roman"/>
      <w:color w:val="000000"/>
      <w:kern w:val="28"/>
      <w:sz w:val="20"/>
      <w:szCs w:val="20"/>
      <w:lang w:bidi="hi-IN"/>
    </w:rPr>
  </w:style>
  <w:style w:type="character" w:customStyle="1" w:styleId="EndnoteTextChar">
    <w:name w:val="Endnote Text Char"/>
    <w:basedOn w:val="DefaultParagraphFont"/>
    <w:link w:val="EndnoteText"/>
    <w:uiPriority w:val="99"/>
    <w:semiHidden/>
    <w:rsid w:val="003D7882"/>
    <w:rPr>
      <w:rFonts w:ascii="Calibri" w:eastAsia="Times New Roman" w:hAnsi="Calibri" w:cs="Times New Roman"/>
      <w:color w:val="000000"/>
      <w:kern w:val="28"/>
      <w:sz w:val="20"/>
      <w:szCs w:val="20"/>
      <w:lang w:bidi="hi-IN"/>
    </w:rPr>
  </w:style>
  <w:style w:type="table" w:styleId="TableGrid">
    <w:name w:val="Table Grid"/>
    <w:basedOn w:val="TableNormal"/>
    <w:uiPriority w:val="59"/>
    <w:rsid w:val="00757E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abel">
    <w:name w:val="label"/>
    <w:basedOn w:val="DefaultParagraphFont"/>
    <w:rsid w:val="00757EB1"/>
  </w:style>
  <w:style w:type="character" w:customStyle="1" w:styleId="value">
    <w:name w:val="value"/>
    <w:basedOn w:val="DefaultParagraphFont"/>
    <w:rsid w:val="00757EB1"/>
  </w:style>
  <w:style w:type="paragraph" w:styleId="ListParagraph">
    <w:name w:val="List Paragraph"/>
    <w:aliases w:val="Body of text,Normal1,Normal2,List Paragraph1,List Paragraph11,Body of text+1,Body of text+2,Body of text+3,normal,Colorful List - Accent 11,Medium Grid 1 - Accent 21,heading 3,awal,List Paragraph2,UGEX'Z,Body Text Char1,Char Char2,ANNEX"/>
    <w:basedOn w:val="Normal"/>
    <w:link w:val="ListParagraphChar"/>
    <w:uiPriority w:val="34"/>
    <w:qFormat/>
    <w:rsid w:val="000B3D4C"/>
    <w:pPr>
      <w:spacing w:after="160" w:line="259" w:lineRule="auto"/>
      <w:ind w:left="720"/>
      <w:contextualSpacing/>
      <w:jc w:val="left"/>
    </w:pPr>
    <w:rPr>
      <w:lang w:val="id-ID"/>
    </w:rPr>
  </w:style>
  <w:style w:type="character" w:styleId="Emphasis">
    <w:name w:val="Emphasis"/>
    <w:basedOn w:val="DefaultParagraphFont"/>
    <w:uiPriority w:val="20"/>
    <w:qFormat/>
    <w:rsid w:val="000B3D4C"/>
    <w:rPr>
      <w:i/>
      <w:iCs/>
    </w:rPr>
  </w:style>
  <w:style w:type="character" w:customStyle="1" w:styleId="fontstyle01">
    <w:name w:val="fontstyle01"/>
    <w:basedOn w:val="DefaultParagraphFont"/>
    <w:rsid w:val="00CD1FB8"/>
    <w:rPr>
      <w:rFonts w:ascii="Times New Roman" w:hAnsi="Times New Roman" w:cs="Times New Roman" w:hint="default"/>
      <w:b w:val="0"/>
      <w:bCs w:val="0"/>
      <w:i w:val="0"/>
      <w:iCs w:val="0"/>
      <w:color w:val="000000"/>
      <w:sz w:val="16"/>
      <w:szCs w:val="16"/>
    </w:rPr>
  </w:style>
  <w:style w:type="character" w:customStyle="1" w:styleId="ListParagraphChar">
    <w:name w:val="List Paragraph Char"/>
    <w:aliases w:val="Body of text Char,Normal1 Char,Normal2 Char,List Paragraph1 Char,List Paragraph11 Char,Body of text+1 Char,Body of text+2 Char,Body of text+3 Char,normal Char,Colorful List - Accent 11 Char,Medium Grid 1 - Accent 21 Char,awal Char"/>
    <w:link w:val="ListParagraph"/>
    <w:uiPriority w:val="34"/>
    <w:qFormat/>
    <w:locked/>
    <w:rsid w:val="0023062A"/>
    <w:rPr>
      <w:lang w:val="id-ID"/>
    </w:rPr>
  </w:style>
  <w:style w:type="paragraph" w:customStyle="1" w:styleId="E-JOURNALTitle">
    <w:name w:val="E-JOURNAL_Title"/>
    <w:basedOn w:val="Normal"/>
    <w:qFormat/>
    <w:rsid w:val="0023062A"/>
    <w:pPr>
      <w:spacing w:after="0" w:line="240" w:lineRule="auto"/>
      <w:ind w:firstLine="567"/>
      <w:jc w:val="center"/>
    </w:pPr>
    <w:rPr>
      <w:rFonts w:ascii="Times New Roman" w:eastAsia="Times New Roman" w:hAnsi="Times New Roman" w:cs="Times New Roman"/>
      <w:b/>
      <w:lang w:val="id-ID"/>
    </w:rPr>
  </w:style>
  <w:style w:type="character" w:styleId="EndnoteReference">
    <w:name w:val="endnote reference"/>
    <w:basedOn w:val="DefaultParagraphFont"/>
    <w:uiPriority w:val="99"/>
    <w:semiHidden/>
    <w:unhideWhenUsed/>
    <w:rsid w:val="00D85142"/>
    <w:rPr>
      <w:vertAlign w:val="superscript"/>
    </w:rPr>
  </w:style>
  <w:style w:type="character" w:customStyle="1" w:styleId="Heading1Char">
    <w:name w:val="Heading 1 Char"/>
    <w:basedOn w:val="DefaultParagraphFont"/>
    <w:link w:val="Heading1"/>
    <w:uiPriority w:val="9"/>
    <w:rsid w:val="00F5189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F5189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F5189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51897"/>
    <w:rPr>
      <w:rFonts w:eastAsiaTheme="minorEastAsia"/>
      <w:b/>
      <w:bCs/>
      <w:sz w:val="28"/>
      <w:szCs w:val="28"/>
    </w:rPr>
  </w:style>
  <w:style w:type="character" w:customStyle="1" w:styleId="Heading5Char">
    <w:name w:val="Heading 5 Char"/>
    <w:basedOn w:val="DefaultParagraphFont"/>
    <w:link w:val="Heading5"/>
    <w:uiPriority w:val="9"/>
    <w:semiHidden/>
    <w:rsid w:val="00F51897"/>
    <w:rPr>
      <w:rFonts w:eastAsiaTheme="minorEastAsia"/>
      <w:b/>
      <w:bCs/>
      <w:i/>
      <w:iCs/>
      <w:sz w:val="26"/>
      <w:szCs w:val="26"/>
    </w:rPr>
  </w:style>
  <w:style w:type="character" w:customStyle="1" w:styleId="Heading6Char">
    <w:name w:val="Heading 6 Char"/>
    <w:basedOn w:val="DefaultParagraphFont"/>
    <w:link w:val="Heading6"/>
    <w:rsid w:val="00F51897"/>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F51897"/>
    <w:rPr>
      <w:rFonts w:eastAsiaTheme="minorEastAsia"/>
      <w:sz w:val="24"/>
      <w:szCs w:val="24"/>
    </w:rPr>
  </w:style>
  <w:style w:type="character" w:customStyle="1" w:styleId="Heading8Char">
    <w:name w:val="Heading 8 Char"/>
    <w:basedOn w:val="DefaultParagraphFont"/>
    <w:link w:val="Heading8"/>
    <w:uiPriority w:val="9"/>
    <w:semiHidden/>
    <w:rsid w:val="00F51897"/>
    <w:rPr>
      <w:rFonts w:eastAsiaTheme="minorEastAsia"/>
      <w:i/>
      <w:iCs/>
      <w:sz w:val="24"/>
      <w:szCs w:val="24"/>
    </w:rPr>
  </w:style>
  <w:style w:type="character" w:customStyle="1" w:styleId="Heading9Char">
    <w:name w:val="Heading 9 Char"/>
    <w:basedOn w:val="DefaultParagraphFont"/>
    <w:link w:val="Heading9"/>
    <w:uiPriority w:val="9"/>
    <w:semiHidden/>
    <w:rsid w:val="00F51897"/>
    <w:rPr>
      <w:rFonts w:asciiTheme="majorHAnsi" w:eastAsiaTheme="majorEastAsia" w:hAnsiTheme="majorHAnsi" w:cstheme="majorBidi"/>
    </w:rPr>
  </w:style>
  <w:style w:type="character" w:customStyle="1" w:styleId="UnresolvedMention1">
    <w:name w:val="Unresolved Mention1"/>
    <w:basedOn w:val="DefaultParagraphFont"/>
    <w:uiPriority w:val="99"/>
    <w:semiHidden/>
    <w:unhideWhenUsed/>
    <w:rsid w:val="00F51897"/>
    <w:rPr>
      <w:color w:val="605E5C"/>
      <w:shd w:val="clear" w:color="auto" w:fill="E1DFDD"/>
    </w:rPr>
  </w:style>
  <w:style w:type="paragraph" w:styleId="HTMLPreformatted">
    <w:name w:val="HTML Preformatted"/>
    <w:basedOn w:val="Normal"/>
    <w:link w:val="HTMLPreformattedChar"/>
    <w:uiPriority w:val="99"/>
    <w:unhideWhenUsed/>
    <w:rsid w:val="00F51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F51897"/>
    <w:rPr>
      <w:rFonts w:ascii="Courier New" w:eastAsia="Times New Roman" w:hAnsi="Courier New" w:cs="Courier New"/>
      <w:sz w:val="20"/>
      <w:szCs w:val="20"/>
      <w:lang w:val="en-ID" w:eastAsia="en-ID"/>
    </w:rPr>
  </w:style>
  <w:style w:type="character" w:customStyle="1" w:styleId="jlqj4b">
    <w:name w:val="jlqj4b"/>
    <w:basedOn w:val="DefaultParagraphFont"/>
    <w:rsid w:val="001C32D2"/>
  </w:style>
  <w:style w:type="character" w:customStyle="1" w:styleId="fontstyle11">
    <w:name w:val="fontstyle11"/>
    <w:basedOn w:val="DefaultParagraphFont"/>
    <w:rsid w:val="00B91AD6"/>
    <w:rPr>
      <w:rFonts w:ascii="Cambria-Italic" w:hAnsi="Cambria-Italic" w:hint="default"/>
      <w:b w:val="0"/>
      <w:bCs w:val="0"/>
      <w:i/>
      <w:iCs/>
      <w:color w:val="000000"/>
      <w:sz w:val="22"/>
      <w:szCs w:val="22"/>
    </w:rPr>
  </w:style>
  <w:style w:type="character" w:customStyle="1" w:styleId="fontstyle31">
    <w:name w:val="fontstyle31"/>
    <w:basedOn w:val="DefaultParagraphFont"/>
    <w:rsid w:val="00B91AD6"/>
    <w:rPr>
      <w:rFonts w:ascii="Cambria-Bold" w:hAnsi="Cambria-Bold" w:hint="default"/>
      <w:b/>
      <w:bCs/>
      <w:i w:val="0"/>
      <w:iCs w:val="0"/>
      <w:color w:val="000000"/>
      <w:sz w:val="22"/>
      <w:szCs w:val="22"/>
    </w:rPr>
  </w:style>
  <w:style w:type="character" w:customStyle="1" w:styleId="fontstyle41">
    <w:name w:val="fontstyle41"/>
    <w:basedOn w:val="DefaultParagraphFont"/>
    <w:rsid w:val="00B91AD6"/>
    <w:rPr>
      <w:rFonts w:ascii="Cambria" w:hAnsi="Cambria" w:hint="default"/>
      <w:b w:val="0"/>
      <w:bCs w:val="0"/>
      <w:i w:val="0"/>
      <w:iCs w:val="0"/>
      <w:color w:val="000000"/>
      <w:sz w:val="22"/>
      <w:szCs w:val="22"/>
    </w:rPr>
  </w:style>
  <w:style w:type="character" w:customStyle="1" w:styleId="share-button-link-text">
    <w:name w:val="share-button-link-text"/>
    <w:basedOn w:val="DefaultParagraphFont"/>
    <w:rsid w:val="005C55A9"/>
  </w:style>
  <w:style w:type="character" w:customStyle="1" w:styleId="fullpost">
    <w:name w:val="fullpost"/>
    <w:basedOn w:val="DefaultParagraphFont"/>
    <w:rsid w:val="005C55A9"/>
  </w:style>
  <w:style w:type="paragraph" w:styleId="NormalWeb">
    <w:name w:val="Normal (Web)"/>
    <w:basedOn w:val="Normal"/>
    <w:uiPriority w:val="99"/>
    <w:unhideWhenUsed/>
    <w:rsid w:val="005C55A9"/>
    <w:pPr>
      <w:spacing w:before="100" w:beforeAutospacing="1" w:after="100" w:afterAutospacing="1" w:line="240" w:lineRule="auto"/>
      <w:jc w:val="left"/>
    </w:pPr>
    <w:rPr>
      <w:rFonts w:ascii="Times New Roman" w:eastAsia="Times New Roman" w:hAnsi="Times New Roman" w:cs="Times New Roman"/>
      <w:sz w:val="24"/>
      <w:szCs w:val="24"/>
      <w:lang w:val="id-ID" w:eastAsia="id-ID"/>
    </w:rPr>
  </w:style>
  <w:style w:type="character" w:styleId="Strong">
    <w:name w:val="Strong"/>
    <w:basedOn w:val="DefaultParagraphFont"/>
    <w:uiPriority w:val="22"/>
    <w:qFormat/>
    <w:rsid w:val="005C55A9"/>
    <w:rPr>
      <w:b/>
      <w:bCs/>
    </w:rPr>
  </w:style>
  <w:style w:type="character" w:customStyle="1" w:styleId="longtext">
    <w:name w:val="long_text"/>
    <w:basedOn w:val="DefaultParagraphFont"/>
    <w:rsid w:val="005C55A9"/>
  </w:style>
  <w:style w:type="paragraph" w:styleId="BodyText">
    <w:name w:val="Body Text"/>
    <w:basedOn w:val="Normal"/>
    <w:link w:val="BodyTextChar"/>
    <w:uiPriority w:val="1"/>
    <w:qFormat/>
    <w:rsid w:val="005C55A9"/>
    <w:pPr>
      <w:widowControl w:val="0"/>
      <w:suppressAutoHyphens/>
      <w:spacing w:after="120" w:line="240" w:lineRule="auto"/>
      <w:jc w:val="left"/>
    </w:pPr>
    <w:rPr>
      <w:rFonts w:ascii="Times New Roman" w:eastAsia="SimSun" w:hAnsi="Times New Roman" w:cs="Mangal"/>
      <w:kern w:val="1"/>
      <w:sz w:val="24"/>
      <w:szCs w:val="24"/>
      <w:lang w:val="id-ID" w:eastAsia="hi-IN" w:bidi="hi-IN"/>
    </w:rPr>
  </w:style>
  <w:style w:type="character" w:customStyle="1" w:styleId="BodyTextChar">
    <w:name w:val="Body Text Char"/>
    <w:basedOn w:val="DefaultParagraphFont"/>
    <w:link w:val="BodyText"/>
    <w:uiPriority w:val="1"/>
    <w:rsid w:val="005C55A9"/>
    <w:rPr>
      <w:rFonts w:ascii="Times New Roman" w:eastAsia="SimSun" w:hAnsi="Times New Roman" w:cs="Mangal"/>
      <w:kern w:val="1"/>
      <w:sz w:val="24"/>
      <w:szCs w:val="24"/>
      <w:lang w:val="id-ID" w:eastAsia="hi-IN" w:bidi="hi-IN"/>
    </w:rPr>
  </w:style>
  <w:style w:type="character" w:customStyle="1" w:styleId="share-count">
    <w:name w:val="share-count"/>
    <w:basedOn w:val="DefaultParagraphFont"/>
    <w:rsid w:val="005C55A9"/>
  </w:style>
  <w:style w:type="paragraph" w:customStyle="1" w:styleId="jp-relatedposts-headline">
    <w:name w:val="jp-relatedposts-headline"/>
    <w:basedOn w:val="Normal"/>
    <w:rsid w:val="005C55A9"/>
    <w:pPr>
      <w:spacing w:before="100" w:beforeAutospacing="1" w:after="100" w:afterAutospacing="1" w:line="240" w:lineRule="auto"/>
      <w:jc w:val="left"/>
    </w:pPr>
    <w:rPr>
      <w:rFonts w:ascii="Times New Roman" w:eastAsia="Times New Roman" w:hAnsi="Times New Roman" w:cs="Times New Roman"/>
      <w:sz w:val="24"/>
      <w:szCs w:val="24"/>
      <w:lang w:val="id-ID" w:eastAsia="id-ID"/>
    </w:rPr>
  </w:style>
  <w:style w:type="paragraph" w:customStyle="1" w:styleId="jp-relatedposts-post">
    <w:name w:val="jp-relatedposts-post"/>
    <w:basedOn w:val="Normal"/>
    <w:rsid w:val="005C55A9"/>
    <w:pPr>
      <w:spacing w:before="100" w:beforeAutospacing="1" w:after="100" w:afterAutospacing="1" w:line="240" w:lineRule="auto"/>
      <w:jc w:val="left"/>
    </w:pPr>
    <w:rPr>
      <w:rFonts w:ascii="Times New Roman" w:eastAsia="Times New Roman" w:hAnsi="Times New Roman" w:cs="Times New Roman"/>
      <w:sz w:val="24"/>
      <w:szCs w:val="24"/>
      <w:lang w:val="id-ID" w:eastAsia="id-ID"/>
    </w:rPr>
  </w:style>
  <w:style w:type="character" w:customStyle="1" w:styleId="comments-num">
    <w:name w:val="comments-num"/>
    <w:basedOn w:val="DefaultParagraphFont"/>
    <w:rsid w:val="005C55A9"/>
  </w:style>
  <w:style w:type="paragraph" w:customStyle="1" w:styleId="tags">
    <w:name w:val="tags"/>
    <w:basedOn w:val="Normal"/>
    <w:rsid w:val="005C55A9"/>
    <w:pPr>
      <w:spacing w:before="100" w:beforeAutospacing="1" w:after="100" w:afterAutospacing="1" w:line="240" w:lineRule="auto"/>
      <w:jc w:val="left"/>
    </w:pPr>
    <w:rPr>
      <w:rFonts w:ascii="Times New Roman" w:eastAsia="Times New Roman" w:hAnsi="Times New Roman" w:cs="Times New Roman"/>
      <w:sz w:val="24"/>
      <w:szCs w:val="24"/>
      <w:lang w:val="id-ID" w:eastAsia="id-ID"/>
    </w:rPr>
  </w:style>
  <w:style w:type="character" w:customStyle="1" w:styleId="meta-nav">
    <w:name w:val="meta-nav"/>
    <w:basedOn w:val="DefaultParagraphFont"/>
    <w:rsid w:val="005C55A9"/>
  </w:style>
  <w:style w:type="character" w:customStyle="1" w:styleId="author">
    <w:name w:val="author"/>
    <w:basedOn w:val="DefaultParagraphFont"/>
    <w:rsid w:val="005C55A9"/>
  </w:style>
  <w:style w:type="character" w:customStyle="1" w:styleId="datecreated">
    <w:name w:val="datecreated"/>
    <w:basedOn w:val="DefaultParagraphFont"/>
    <w:rsid w:val="005C55A9"/>
  </w:style>
  <w:style w:type="paragraph" w:styleId="NoSpacing">
    <w:name w:val="No Spacing"/>
    <w:uiPriority w:val="1"/>
    <w:qFormat/>
    <w:rsid w:val="005C55A9"/>
    <w:pPr>
      <w:spacing w:after="0" w:line="240" w:lineRule="auto"/>
      <w:jc w:val="left"/>
    </w:pPr>
    <w:rPr>
      <w:rFonts w:eastAsiaTheme="minorEastAsia"/>
      <w:lang w:val="id-ID" w:eastAsia="id-ID"/>
    </w:rPr>
  </w:style>
  <w:style w:type="paragraph" w:customStyle="1" w:styleId="Default">
    <w:name w:val="Default"/>
    <w:rsid w:val="005C55A9"/>
    <w:pPr>
      <w:autoSpaceDE w:val="0"/>
      <w:autoSpaceDN w:val="0"/>
      <w:adjustRightInd w:val="0"/>
      <w:spacing w:after="0" w:line="240" w:lineRule="auto"/>
      <w:jc w:val="left"/>
    </w:pPr>
    <w:rPr>
      <w:rFonts w:ascii="Times New Roman" w:eastAsiaTheme="minorEastAsia" w:hAnsi="Times New Roman" w:cs="Times New Roman"/>
      <w:color w:val="000000"/>
      <w:sz w:val="24"/>
      <w:szCs w:val="24"/>
      <w:lang w:val="id-ID" w:eastAsia="id-ID"/>
    </w:rPr>
  </w:style>
  <w:style w:type="character" w:customStyle="1" w:styleId="byline">
    <w:name w:val="byline"/>
    <w:basedOn w:val="DefaultParagraphFont"/>
    <w:rsid w:val="005C55A9"/>
  </w:style>
  <w:style w:type="character" w:customStyle="1" w:styleId="entry-author">
    <w:name w:val="entry-author"/>
    <w:basedOn w:val="DefaultParagraphFont"/>
    <w:rsid w:val="005C55A9"/>
  </w:style>
  <w:style w:type="character" w:customStyle="1" w:styleId="posted-on">
    <w:name w:val="posted-on"/>
    <w:basedOn w:val="DefaultParagraphFont"/>
    <w:rsid w:val="005C55A9"/>
  </w:style>
  <w:style w:type="character" w:customStyle="1" w:styleId="lwptoctoggle">
    <w:name w:val="lwptoc_toggle"/>
    <w:basedOn w:val="DefaultParagraphFont"/>
    <w:rsid w:val="005C55A9"/>
  </w:style>
  <w:style w:type="character" w:customStyle="1" w:styleId="lwptocitemnumber">
    <w:name w:val="lwptoc_item_number"/>
    <w:basedOn w:val="DefaultParagraphFont"/>
    <w:rsid w:val="005C55A9"/>
  </w:style>
  <w:style w:type="character" w:customStyle="1" w:styleId="lwptocitemlabel">
    <w:name w:val="lwptoc_item_label"/>
    <w:basedOn w:val="DefaultParagraphFont"/>
    <w:rsid w:val="005C55A9"/>
  </w:style>
  <w:style w:type="character" w:customStyle="1" w:styleId="mghead">
    <w:name w:val="mghead"/>
    <w:basedOn w:val="DefaultParagraphFont"/>
    <w:rsid w:val="005C55A9"/>
  </w:style>
  <w:style w:type="character" w:customStyle="1" w:styleId="per-suku">
    <w:name w:val="per-suku"/>
    <w:basedOn w:val="DefaultParagraphFont"/>
    <w:rsid w:val="005C55A9"/>
  </w:style>
  <w:style w:type="paragraph" w:styleId="TOC1">
    <w:name w:val="toc 1"/>
    <w:basedOn w:val="Normal"/>
    <w:qFormat/>
    <w:rsid w:val="007F20DB"/>
    <w:pPr>
      <w:widowControl w:val="0"/>
      <w:autoSpaceDE w:val="0"/>
      <w:autoSpaceDN w:val="0"/>
      <w:spacing w:before="105" w:after="0" w:line="240" w:lineRule="auto"/>
      <w:ind w:left="588"/>
      <w:jc w:val="left"/>
    </w:pPr>
    <w:rPr>
      <w:rFonts w:ascii="Times New Roman" w:eastAsia="Times New Roman" w:hAnsi="Times New Roman" w:cs="Times New Roman"/>
      <w:b/>
      <w:bCs/>
      <w:sz w:val="24"/>
      <w:szCs w:val="24"/>
      <w:lang w:val="ms"/>
    </w:rPr>
  </w:style>
  <w:style w:type="paragraph" w:styleId="TOC2">
    <w:name w:val="toc 2"/>
    <w:basedOn w:val="Normal"/>
    <w:qFormat/>
    <w:rsid w:val="007F20DB"/>
    <w:pPr>
      <w:widowControl w:val="0"/>
      <w:autoSpaceDE w:val="0"/>
      <w:autoSpaceDN w:val="0"/>
      <w:spacing w:before="127" w:after="0" w:line="240" w:lineRule="auto"/>
      <w:ind w:left="588"/>
      <w:jc w:val="left"/>
    </w:pPr>
    <w:rPr>
      <w:rFonts w:ascii="Times New Roman" w:eastAsia="Times New Roman" w:hAnsi="Times New Roman" w:cs="Times New Roman"/>
      <w:b/>
      <w:bCs/>
      <w:i/>
      <w:lang w:val="ms"/>
    </w:rPr>
  </w:style>
  <w:style w:type="paragraph" w:styleId="TOC3">
    <w:name w:val="toc 3"/>
    <w:basedOn w:val="Normal"/>
    <w:uiPriority w:val="1"/>
    <w:qFormat/>
    <w:rsid w:val="007F20DB"/>
    <w:pPr>
      <w:widowControl w:val="0"/>
      <w:autoSpaceDE w:val="0"/>
      <w:autoSpaceDN w:val="0"/>
      <w:spacing w:before="120" w:after="0" w:line="240" w:lineRule="auto"/>
      <w:ind w:left="1296" w:hanging="488"/>
      <w:jc w:val="left"/>
    </w:pPr>
    <w:rPr>
      <w:rFonts w:ascii="Times New Roman" w:eastAsia="Times New Roman" w:hAnsi="Times New Roman" w:cs="Times New Roman"/>
      <w:sz w:val="24"/>
      <w:szCs w:val="24"/>
      <w:lang w:val="ms"/>
    </w:rPr>
  </w:style>
  <w:style w:type="paragraph" w:styleId="Title">
    <w:name w:val="Title"/>
    <w:basedOn w:val="Normal"/>
    <w:link w:val="TitleChar"/>
    <w:uiPriority w:val="10"/>
    <w:qFormat/>
    <w:rsid w:val="007F20DB"/>
    <w:pPr>
      <w:widowControl w:val="0"/>
      <w:autoSpaceDE w:val="0"/>
      <w:autoSpaceDN w:val="0"/>
      <w:spacing w:before="236" w:after="0" w:line="240" w:lineRule="auto"/>
      <w:ind w:left="1327" w:right="921"/>
      <w:jc w:val="center"/>
    </w:pPr>
    <w:rPr>
      <w:rFonts w:ascii="Times New Roman" w:eastAsia="Times New Roman" w:hAnsi="Times New Roman" w:cs="Times New Roman"/>
      <w:b/>
      <w:bCs/>
      <w:sz w:val="32"/>
      <w:szCs w:val="32"/>
      <w:lang w:val="ms"/>
    </w:rPr>
  </w:style>
  <w:style w:type="character" w:customStyle="1" w:styleId="TitleChar">
    <w:name w:val="Title Char"/>
    <w:basedOn w:val="DefaultParagraphFont"/>
    <w:link w:val="Title"/>
    <w:uiPriority w:val="10"/>
    <w:rsid w:val="007F20DB"/>
    <w:rPr>
      <w:rFonts w:ascii="Times New Roman" w:eastAsia="Times New Roman" w:hAnsi="Times New Roman" w:cs="Times New Roman"/>
      <w:b/>
      <w:bCs/>
      <w:sz w:val="32"/>
      <w:szCs w:val="32"/>
      <w:lang w:val="ms"/>
    </w:rPr>
  </w:style>
  <w:style w:type="paragraph" w:customStyle="1" w:styleId="TableParagraph">
    <w:name w:val="Table Paragraph"/>
    <w:basedOn w:val="Normal"/>
    <w:uiPriority w:val="1"/>
    <w:qFormat/>
    <w:rsid w:val="007F20DB"/>
    <w:pPr>
      <w:widowControl w:val="0"/>
      <w:autoSpaceDE w:val="0"/>
      <w:autoSpaceDN w:val="0"/>
      <w:spacing w:after="0" w:line="240" w:lineRule="auto"/>
      <w:jc w:val="left"/>
    </w:pPr>
    <w:rPr>
      <w:rFonts w:ascii="Times New Roman" w:eastAsia="Times New Roman" w:hAnsi="Times New Roman" w:cs="Times New Roman"/>
      <w:lang w:val="ms"/>
    </w:rPr>
  </w:style>
  <w:style w:type="character" w:customStyle="1" w:styleId="ndv">
    <w:name w:val="ndv"/>
    <w:basedOn w:val="DefaultParagraphFont"/>
    <w:rsid w:val="005B07E7"/>
  </w:style>
  <w:style w:type="character" w:styleId="FollowedHyperlink">
    <w:name w:val="FollowedHyperlink"/>
    <w:basedOn w:val="DefaultParagraphFont"/>
    <w:uiPriority w:val="99"/>
    <w:semiHidden/>
    <w:unhideWhenUsed/>
    <w:rsid w:val="00574182"/>
    <w:rPr>
      <w:color w:val="800080" w:themeColor="followedHyperlink"/>
      <w:u w:val="single"/>
    </w:rPr>
  </w:style>
  <w:style w:type="paragraph" w:customStyle="1" w:styleId="StyleAuthorBold">
    <w:name w:val="Style Author + Bold"/>
    <w:basedOn w:val="Normal"/>
    <w:rsid w:val="008908EE"/>
    <w:pPr>
      <w:spacing w:before="240" w:after="40" w:line="240" w:lineRule="auto"/>
      <w:jc w:val="center"/>
    </w:pPr>
    <w:rPr>
      <w:rFonts w:ascii="Times New Roman" w:eastAsia="SimSun" w:hAnsi="Times New Roman" w:cs="Times New Roman"/>
      <w:b/>
      <w:bCs/>
      <w:noProof/>
    </w:rPr>
  </w:style>
  <w:style w:type="paragraph" w:customStyle="1" w:styleId="Afiliasi">
    <w:name w:val="Afiliasi"/>
    <w:basedOn w:val="Normal"/>
    <w:qFormat/>
    <w:rsid w:val="008908EE"/>
    <w:pPr>
      <w:spacing w:before="40" w:after="40" w:line="240" w:lineRule="auto"/>
      <w:contextualSpacing/>
      <w:jc w:val="center"/>
    </w:pPr>
    <w:rPr>
      <w:rFonts w:ascii="Times New Roman" w:eastAsia="SimSun" w:hAnsi="Times New Roman" w:cs="Times New Roman"/>
      <w:noProof/>
      <w:sz w:val="20"/>
      <w:szCs w:val="20"/>
      <w:lang w:val="id-ID"/>
    </w:rPr>
  </w:style>
  <w:style w:type="paragraph" w:customStyle="1" w:styleId="Subhead1">
    <w:name w:val="Subhead 1"/>
    <w:basedOn w:val="Normal"/>
    <w:rsid w:val="008908EE"/>
    <w:pPr>
      <w:tabs>
        <w:tab w:val="left" w:pos="720"/>
        <w:tab w:val="left" w:pos="1440"/>
        <w:tab w:val="left" w:pos="2160"/>
        <w:tab w:val="left" w:pos="2880"/>
        <w:tab w:val="left" w:pos="3600"/>
        <w:tab w:val="left" w:pos="4320"/>
      </w:tabs>
      <w:autoSpaceDE w:val="0"/>
      <w:autoSpaceDN w:val="0"/>
      <w:adjustRightInd w:val="0"/>
      <w:spacing w:after="0" w:line="288" w:lineRule="auto"/>
      <w:jc w:val="left"/>
      <w:textAlignment w:val="center"/>
    </w:pPr>
    <w:rPr>
      <w:rFonts w:ascii="Arial" w:eastAsia="Times New Roman" w:hAnsi="Arial" w:cs="Arial"/>
      <w:b/>
      <w:bCs/>
      <w:caps/>
      <w:color w:val="000000"/>
      <w:sz w:val="24"/>
      <w:szCs w:val="24"/>
    </w:rPr>
  </w:style>
  <w:style w:type="paragraph" w:customStyle="1" w:styleId="MDPI31text">
    <w:name w:val="MDPI_3.1_text"/>
    <w:qFormat/>
    <w:rsid w:val="008908EE"/>
    <w:pPr>
      <w:adjustRightInd w:val="0"/>
      <w:snapToGrid w:val="0"/>
      <w:spacing w:after="0" w:line="260" w:lineRule="atLeast"/>
      <w:ind w:firstLine="425"/>
    </w:pPr>
    <w:rPr>
      <w:rFonts w:ascii="Palatino Linotype" w:eastAsia="Times New Roman" w:hAnsi="Palatino Linotype" w:cs="Times New Roman"/>
      <w:snapToGrid w:val="0"/>
      <w:color w:val="000000"/>
      <w:sz w:val="20"/>
      <w:lang w:eastAsia="de-DE" w:bidi="en-US"/>
    </w:rPr>
  </w:style>
  <w:style w:type="character" w:customStyle="1" w:styleId="markedcontent">
    <w:name w:val="markedcontent"/>
    <w:basedOn w:val="DefaultParagraphFont"/>
    <w:rsid w:val="008908EE"/>
  </w:style>
  <w:style w:type="paragraph" w:customStyle="1" w:styleId="footnotedescription">
    <w:name w:val="footnote description"/>
    <w:next w:val="Normal"/>
    <w:link w:val="footnotedescriptionChar"/>
    <w:hidden/>
    <w:rsid w:val="00A7028D"/>
    <w:pPr>
      <w:spacing w:after="0" w:line="259" w:lineRule="auto"/>
      <w:jc w:val="left"/>
    </w:pPr>
    <w:rPr>
      <w:rFonts w:ascii="Book Antiqua" w:eastAsia="Book Antiqua" w:hAnsi="Book Antiqua" w:cs="Book Antiqua"/>
      <w:color w:val="181717"/>
      <w:sz w:val="18"/>
    </w:rPr>
  </w:style>
  <w:style w:type="character" w:customStyle="1" w:styleId="footnotedescriptionChar">
    <w:name w:val="footnote description Char"/>
    <w:link w:val="footnotedescription"/>
    <w:rsid w:val="00A7028D"/>
    <w:rPr>
      <w:rFonts w:ascii="Book Antiqua" w:eastAsia="Book Antiqua" w:hAnsi="Book Antiqua" w:cs="Book Antiqua"/>
      <w:color w:val="181717"/>
      <w:sz w:val="18"/>
    </w:rPr>
  </w:style>
  <w:style w:type="paragraph" w:customStyle="1" w:styleId="MDPI33textspaceafter">
    <w:name w:val="MDPI_3.3_text_space_after"/>
    <w:basedOn w:val="MDPI31text"/>
    <w:qFormat/>
    <w:rsid w:val="00ED0C6E"/>
    <w:pPr>
      <w:spacing w:after="240"/>
    </w:pPr>
    <w:rPr>
      <w:snapToGrid/>
      <w:lang w:bidi="ar-SA"/>
    </w:rPr>
  </w:style>
  <w:style w:type="paragraph" w:customStyle="1" w:styleId="MDPI35textbeforelist">
    <w:name w:val="MDPI_3.5_text_before_list"/>
    <w:basedOn w:val="MDPI31text"/>
    <w:qFormat/>
    <w:rsid w:val="00ED0C6E"/>
    <w:pPr>
      <w:spacing w:after="120"/>
    </w:pPr>
    <w:rPr>
      <w:snapToGrid/>
      <w:lang w:bidi="ar-SA"/>
    </w:rPr>
  </w:style>
  <w:style w:type="paragraph" w:customStyle="1" w:styleId="MDPI36textafterlist">
    <w:name w:val="MDPI_3.6_text_after_list"/>
    <w:basedOn w:val="MDPI31text"/>
    <w:qFormat/>
    <w:rsid w:val="00ED0C6E"/>
    <w:pPr>
      <w:spacing w:before="120"/>
    </w:pPr>
    <w:rPr>
      <w:snapToGrid/>
      <w:lang w:bidi="ar-SA"/>
    </w:rPr>
  </w:style>
  <w:style w:type="paragraph" w:customStyle="1" w:styleId="MDPI37itemize">
    <w:name w:val="MDPI_3.7_itemize"/>
    <w:basedOn w:val="MDPI31text"/>
    <w:qFormat/>
    <w:rsid w:val="00ED0C6E"/>
    <w:pPr>
      <w:numPr>
        <w:numId w:val="2"/>
      </w:numPr>
      <w:ind w:left="425" w:hanging="425"/>
    </w:pPr>
    <w:rPr>
      <w:snapToGrid/>
      <w:lang w:bidi="ar-SA"/>
    </w:rPr>
  </w:style>
  <w:style w:type="paragraph" w:customStyle="1" w:styleId="MDPI38bullet">
    <w:name w:val="MDPI_3.8_bullet"/>
    <w:basedOn w:val="MDPI31text"/>
    <w:qFormat/>
    <w:rsid w:val="00ED0C6E"/>
    <w:pPr>
      <w:numPr>
        <w:numId w:val="3"/>
      </w:numPr>
      <w:ind w:left="425" w:hanging="425"/>
    </w:pPr>
    <w:rPr>
      <w:snapToGrid/>
      <w:lang w:bidi="ar-SA"/>
    </w:rPr>
  </w:style>
  <w:style w:type="paragraph" w:customStyle="1" w:styleId="MDPI41tablecaption">
    <w:name w:val="MDPI_4.1_table_caption"/>
    <w:basedOn w:val="Normal"/>
    <w:qFormat/>
    <w:rsid w:val="00ED0C6E"/>
    <w:pPr>
      <w:adjustRightInd w:val="0"/>
      <w:snapToGrid w:val="0"/>
      <w:spacing w:before="240" w:after="120" w:line="260" w:lineRule="atLeast"/>
      <w:ind w:left="425" w:right="425"/>
    </w:pPr>
    <w:rPr>
      <w:rFonts w:ascii="Palatino Linotype" w:eastAsia="Times New Roman" w:hAnsi="Palatino Linotype" w:cs="Times New Roman"/>
      <w:color w:val="000000"/>
      <w:sz w:val="18"/>
      <w:lang w:eastAsia="de-DE"/>
    </w:rPr>
  </w:style>
  <w:style w:type="paragraph" w:customStyle="1" w:styleId="MDPI42tablebody">
    <w:name w:val="MDPI_4.2_table_body"/>
    <w:qFormat/>
    <w:rsid w:val="00ED0C6E"/>
    <w:pPr>
      <w:adjustRightInd w:val="0"/>
      <w:snapToGrid w:val="0"/>
      <w:spacing w:after="0" w:line="260" w:lineRule="atLeast"/>
      <w:jc w:val="center"/>
    </w:pPr>
    <w:rPr>
      <w:rFonts w:ascii="Palatino Linotype" w:eastAsia="Times New Roman" w:hAnsi="Palatino Linotype" w:cs="Times New Roman"/>
      <w:color w:val="000000"/>
      <w:sz w:val="20"/>
      <w:szCs w:val="20"/>
      <w:lang w:eastAsia="de-DE"/>
    </w:rPr>
  </w:style>
  <w:style w:type="paragraph" w:customStyle="1" w:styleId="MDPI51figurecaption">
    <w:name w:val="MDPI_5.1_figure_caption"/>
    <w:basedOn w:val="Normal"/>
    <w:qFormat/>
    <w:rsid w:val="00ED0C6E"/>
    <w:pPr>
      <w:adjustRightInd w:val="0"/>
      <w:snapToGrid w:val="0"/>
      <w:spacing w:before="120" w:after="240" w:line="260" w:lineRule="atLeast"/>
      <w:ind w:left="425" w:right="425"/>
    </w:pPr>
    <w:rPr>
      <w:rFonts w:ascii="Palatino Linotype" w:eastAsia="Times New Roman" w:hAnsi="Palatino Linotype" w:cs="Times New Roman"/>
      <w:color w:val="000000"/>
      <w:sz w:val="18"/>
      <w:szCs w:val="20"/>
      <w:lang w:eastAsia="de-DE"/>
    </w:rPr>
  </w:style>
  <w:style w:type="paragraph" w:customStyle="1" w:styleId="MDPI52figure">
    <w:name w:val="MDPI_5.2_figure"/>
    <w:qFormat/>
    <w:rsid w:val="00ED0C6E"/>
    <w:pPr>
      <w:spacing w:after="0" w:line="240" w:lineRule="auto"/>
      <w:jc w:val="center"/>
    </w:pPr>
    <w:rPr>
      <w:rFonts w:ascii="Palatino Linotype" w:eastAsia="Times New Roman" w:hAnsi="Palatino Linotype" w:cs="Times New Roman"/>
      <w:color w:val="000000"/>
      <w:sz w:val="24"/>
      <w:szCs w:val="20"/>
      <w:lang w:eastAsia="de-DE"/>
    </w:rPr>
  </w:style>
  <w:style w:type="paragraph" w:customStyle="1" w:styleId="MDPI23heading3">
    <w:name w:val="MDPI_2.3_heading3"/>
    <w:basedOn w:val="MDPI31text"/>
    <w:qFormat/>
    <w:rsid w:val="00ED0C6E"/>
    <w:pPr>
      <w:spacing w:before="240" w:after="120"/>
      <w:ind w:firstLine="0"/>
      <w:jc w:val="left"/>
      <w:outlineLvl w:val="2"/>
    </w:pPr>
    <w:rPr>
      <w:snapToGrid/>
      <w:lang w:bidi="ar-SA"/>
    </w:rPr>
  </w:style>
  <w:style w:type="paragraph" w:customStyle="1" w:styleId="MDPI22heading2">
    <w:name w:val="MDPI_2.2_heading2"/>
    <w:basedOn w:val="Normal"/>
    <w:qFormat/>
    <w:rsid w:val="00ED0C6E"/>
    <w:pPr>
      <w:kinsoku w:val="0"/>
      <w:overflowPunct w:val="0"/>
      <w:autoSpaceDE w:val="0"/>
      <w:autoSpaceDN w:val="0"/>
      <w:adjustRightInd w:val="0"/>
      <w:snapToGrid w:val="0"/>
      <w:spacing w:before="240" w:after="120" w:line="260" w:lineRule="atLeast"/>
      <w:jc w:val="left"/>
      <w:outlineLvl w:val="1"/>
    </w:pPr>
    <w:rPr>
      <w:rFonts w:ascii="Palatino Linotype" w:eastAsia="Times New Roman" w:hAnsi="Palatino Linotype" w:cs="Times New Roman"/>
      <w:i/>
      <w:noProof/>
      <w:color w:val="000000"/>
      <w:sz w:val="20"/>
      <w:lang w:eastAsia="de-DE"/>
    </w:rPr>
  </w:style>
  <w:style w:type="paragraph" w:styleId="Bibliography">
    <w:name w:val="Bibliography"/>
    <w:basedOn w:val="Normal"/>
    <w:next w:val="Normal"/>
    <w:uiPriority w:val="37"/>
    <w:semiHidden/>
    <w:unhideWhenUsed/>
    <w:rsid w:val="00ED0C6E"/>
    <w:rPr>
      <w:rFonts w:eastAsia="Times New Roman" w:cs="Times New Roman"/>
    </w:rPr>
  </w:style>
  <w:style w:type="character" w:customStyle="1" w:styleId="y2iqfc">
    <w:name w:val="y2iqfc"/>
    <w:basedOn w:val="DefaultParagraphFont"/>
    <w:rsid w:val="007250DC"/>
  </w:style>
  <w:style w:type="table" w:styleId="PlainTable4">
    <w:name w:val="Plain Table 4"/>
    <w:basedOn w:val="TableNormal"/>
    <w:uiPriority w:val="44"/>
    <w:rsid w:val="00E90D13"/>
    <w:pPr>
      <w:spacing w:after="0" w:line="240" w:lineRule="auto"/>
      <w:jc w:val="left"/>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90D13"/>
    <w:pPr>
      <w:spacing w:after="0" w:line="240" w:lineRule="auto"/>
      <w:jc w:val="left"/>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E90D13"/>
    <w:pPr>
      <w:spacing w:after="0" w:line="240" w:lineRule="auto"/>
      <w:jc w:val="left"/>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90D13"/>
    <w:pPr>
      <w:spacing w:after="0" w:line="240" w:lineRule="auto"/>
      <w:jc w:val="left"/>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ntstyle21">
    <w:name w:val="fontstyle21"/>
    <w:basedOn w:val="DefaultParagraphFont"/>
    <w:rsid w:val="00F043BF"/>
    <w:rPr>
      <w:rFonts w:ascii="Times New Roman" w:hAnsi="Times New Roman" w:cs="Times New Roman" w:hint="default"/>
      <w:b w:val="0"/>
      <w:bCs w:val="0"/>
      <w:i/>
      <w:iCs/>
      <w:color w:val="000000"/>
      <w:sz w:val="24"/>
      <w:szCs w:val="24"/>
    </w:rPr>
  </w:style>
  <w:style w:type="table" w:customStyle="1" w:styleId="PlainTable21">
    <w:name w:val="Plain Table 21"/>
    <w:basedOn w:val="TableNormal"/>
    <w:uiPriority w:val="42"/>
    <w:rsid w:val="003E7A7A"/>
    <w:pPr>
      <w:spacing w:after="0" w:line="240" w:lineRule="auto"/>
      <w:ind w:left="720" w:hanging="357"/>
      <w:jc w:val="left"/>
    </w:pPr>
    <w:rPr>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993090"/>
  </w:style>
  <w:style w:type="paragraph" w:styleId="Caption">
    <w:name w:val="caption"/>
    <w:basedOn w:val="Normal"/>
    <w:next w:val="Normal"/>
    <w:uiPriority w:val="35"/>
    <w:unhideWhenUsed/>
    <w:qFormat/>
    <w:rsid w:val="00787546"/>
    <w:pPr>
      <w:spacing w:line="240" w:lineRule="auto"/>
      <w:jc w:val="left"/>
    </w:pPr>
    <w:rPr>
      <w:rFonts w:ascii="Calibri" w:eastAsia="Calibri" w:hAnsi="Calibri" w:cs="Calibri"/>
      <w:i/>
      <w:iCs/>
      <w:color w:val="1F497D" w:themeColor="text2"/>
      <w:sz w:val="18"/>
      <w:szCs w:val="18"/>
      <w:lang w:eastAsia="en-ID"/>
    </w:rPr>
  </w:style>
  <w:style w:type="character" w:customStyle="1" w:styleId="UnresolvedMention">
    <w:name w:val="Unresolved Mention"/>
    <w:basedOn w:val="DefaultParagraphFont"/>
    <w:uiPriority w:val="99"/>
    <w:semiHidden/>
    <w:unhideWhenUsed/>
    <w:rsid w:val="00A632FD"/>
    <w:rPr>
      <w:color w:val="605E5C"/>
      <w:shd w:val="clear" w:color="auto" w:fill="E1DFDD"/>
    </w:rPr>
  </w:style>
  <w:style w:type="table" w:styleId="MediumGrid3-Accent4">
    <w:name w:val="Medium Grid 3 Accent 4"/>
    <w:basedOn w:val="TableNormal"/>
    <w:uiPriority w:val="69"/>
    <w:rsid w:val="00B95014"/>
    <w:pPr>
      <w:spacing w:after="0" w:line="240" w:lineRule="auto"/>
      <w:jc w:val="left"/>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1">
    <w:name w:val="Medium Grid 3 Accent 1"/>
    <w:basedOn w:val="TableNormal"/>
    <w:uiPriority w:val="69"/>
    <w:rsid w:val="00B95014"/>
    <w:pPr>
      <w:spacing w:after="0" w:line="240" w:lineRule="auto"/>
      <w:jc w:val="left"/>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3">
    <w:name w:val="Medium Grid 3 Accent 3"/>
    <w:basedOn w:val="TableNormal"/>
    <w:uiPriority w:val="69"/>
    <w:rsid w:val="00B95014"/>
    <w:pPr>
      <w:spacing w:after="0" w:line="240" w:lineRule="auto"/>
      <w:jc w:val="left"/>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character" w:customStyle="1" w:styleId="footnotemark">
    <w:name w:val="footnote mark"/>
    <w:hidden/>
    <w:rsid w:val="008761A8"/>
    <w:rPr>
      <w:rFonts w:ascii="Times New Roman" w:eastAsia="Times New Roman" w:hAnsi="Times New Roman" w:cs="Times New Roman"/>
      <w:color w:val="000000"/>
      <w:sz w:val="20"/>
      <w:vertAlign w:val="superscript"/>
    </w:rPr>
  </w:style>
  <w:style w:type="paragraph" w:customStyle="1" w:styleId="abstrak">
    <w:name w:val="abstrak"/>
    <w:basedOn w:val="BodyText"/>
    <w:qFormat/>
    <w:rsid w:val="002132C5"/>
    <w:pPr>
      <w:widowControl/>
      <w:suppressAutoHyphens w:val="0"/>
      <w:spacing w:after="0"/>
      <w:ind w:left="567" w:right="567"/>
      <w:jc w:val="both"/>
    </w:pPr>
    <w:rPr>
      <w:rFonts w:cs="Times New Roman"/>
      <w:spacing w:val="-1"/>
      <w:kern w:val="0"/>
      <w:sz w:val="20"/>
      <w:lang w:val="en-US" w:eastAsia="en-US" w:bidi="ar-SA"/>
    </w:rPr>
  </w:style>
  <w:style w:type="paragraph" w:customStyle="1" w:styleId="DaftarPustaka">
    <w:name w:val="Daftar Pustaka"/>
    <w:basedOn w:val="Title"/>
    <w:qFormat/>
    <w:rsid w:val="002132C5"/>
    <w:pPr>
      <w:widowControl/>
      <w:autoSpaceDE/>
      <w:autoSpaceDN/>
      <w:spacing w:before="120" w:after="120"/>
      <w:ind w:left="284" w:right="0" w:hanging="284"/>
      <w:jc w:val="both"/>
    </w:pPr>
    <w:rPr>
      <w:b w:val="0"/>
      <w:bCs w:val="0"/>
      <w:noProof/>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33131">
      <w:bodyDiv w:val="1"/>
      <w:marLeft w:val="0"/>
      <w:marRight w:val="0"/>
      <w:marTop w:val="0"/>
      <w:marBottom w:val="0"/>
      <w:divBdr>
        <w:top w:val="none" w:sz="0" w:space="0" w:color="auto"/>
        <w:left w:val="none" w:sz="0" w:space="0" w:color="auto"/>
        <w:bottom w:val="none" w:sz="0" w:space="0" w:color="auto"/>
        <w:right w:val="none" w:sz="0" w:space="0" w:color="auto"/>
      </w:divBdr>
    </w:div>
    <w:div w:id="211115775">
      <w:bodyDiv w:val="1"/>
      <w:marLeft w:val="0"/>
      <w:marRight w:val="0"/>
      <w:marTop w:val="0"/>
      <w:marBottom w:val="0"/>
      <w:divBdr>
        <w:top w:val="none" w:sz="0" w:space="0" w:color="auto"/>
        <w:left w:val="none" w:sz="0" w:space="0" w:color="auto"/>
        <w:bottom w:val="none" w:sz="0" w:space="0" w:color="auto"/>
        <w:right w:val="none" w:sz="0" w:space="0" w:color="auto"/>
      </w:divBdr>
    </w:div>
    <w:div w:id="276565879">
      <w:bodyDiv w:val="1"/>
      <w:marLeft w:val="0"/>
      <w:marRight w:val="0"/>
      <w:marTop w:val="0"/>
      <w:marBottom w:val="0"/>
      <w:divBdr>
        <w:top w:val="none" w:sz="0" w:space="0" w:color="auto"/>
        <w:left w:val="none" w:sz="0" w:space="0" w:color="auto"/>
        <w:bottom w:val="none" w:sz="0" w:space="0" w:color="auto"/>
        <w:right w:val="none" w:sz="0" w:space="0" w:color="auto"/>
      </w:divBdr>
    </w:div>
    <w:div w:id="463161357">
      <w:bodyDiv w:val="1"/>
      <w:marLeft w:val="0"/>
      <w:marRight w:val="0"/>
      <w:marTop w:val="0"/>
      <w:marBottom w:val="0"/>
      <w:divBdr>
        <w:top w:val="none" w:sz="0" w:space="0" w:color="auto"/>
        <w:left w:val="none" w:sz="0" w:space="0" w:color="auto"/>
        <w:bottom w:val="none" w:sz="0" w:space="0" w:color="auto"/>
        <w:right w:val="none" w:sz="0" w:space="0" w:color="auto"/>
      </w:divBdr>
    </w:div>
    <w:div w:id="834883743">
      <w:bodyDiv w:val="1"/>
      <w:marLeft w:val="0"/>
      <w:marRight w:val="0"/>
      <w:marTop w:val="0"/>
      <w:marBottom w:val="0"/>
      <w:divBdr>
        <w:top w:val="none" w:sz="0" w:space="0" w:color="auto"/>
        <w:left w:val="none" w:sz="0" w:space="0" w:color="auto"/>
        <w:bottom w:val="none" w:sz="0" w:space="0" w:color="auto"/>
        <w:right w:val="none" w:sz="0" w:space="0" w:color="auto"/>
      </w:divBdr>
    </w:div>
    <w:div w:id="840320410">
      <w:bodyDiv w:val="1"/>
      <w:marLeft w:val="0"/>
      <w:marRight w:val="0"/>
      <w:marTop w:val="0"/>
      <w:marBottom w:val="0"/>
      <w:divBdr>
        <w:top w:val="none" w:sz="0" w:space="0" w:color="auto"/>
        <w:left w:val="none" w:sz="0" w:space="0" w:color="auto"/>
        <w:bottom w:val="none" w:sz="0" w:space="0" w:color="auto"/>
        <w:right w:val="none" w:sz="0" w:space="0" w:color="auto"/>
      </w:divBdr>
    </w:div>
    <w:div w:id="846745883">
      <w:bodyDiv w:val="1"/>
      <w:marLeft w:val="0"/>
      <w:marRight w:val="0"/>
      <w:marTop w:val="0"/>
      <w:marBottom w:val="0"/>
      <w:divBdr>
        <w:top w:val="none" w:sz="0" w:space="0" w:color="auto"/>
        <w:left w:val="none" w:sz="0" w:space="0" w:color="auto"/>
        <w:bottom w:val="none" w:sz="0" w:space="0" w:color="auto"/>
        <w:right w:val="none" w:sz="0" w:space="0" w:color="auto"/>
      </w:divBdr>
    </w:div>
    <w:div w:id="897670631">
      <w:bodyDiv w:val="1"/>
      <w:marLeft w:val="0"/>
      <w:marRight w:val="0"/>
      <w:marTop w:val="0"/>
      <w:marBottom w:val="0"/>
      <w:divBdr>
        <w:top w:val="none" w:sz="0" w:space="0" w:color="auto"/>
        <w:left w:val="none" w:sz="0" w:space="0" w:color="auto"/>
        <w:bottom w:val="none" w:sz="0" w:space="0" w:color="auto"/>
        <w:right w:val="none" w:sz="0" w:space="0" w:color="auto"/>
      </w:divBdr>
    </w:div>
    <w:div w:id="933169901">
      <w:bodyDiv w:val="1"/>
      <w:marLeft w:val="0"/>
      <w:marRight w:val="0"/>
      <w:marTop w:val="0"/>
      <w:marBottom w:val="0"/>
      <w:divBdr>
        <w:top w:val="none" w:sz="0" w:space="0" w:color="auto"/>
        <w:left w:val="none" w:sz="0" w:space="0" w:color="auto"/>
        <w:bottom w:val="none" w:sz="0" w:space="0" w:color="auto"/>
        <w:right w:val="none" w:sz="0" w:space="0" w:color="auto"/>
      </w:divBdr>
    </w:div>
    <w:div w:id="996886678">
      <w:bodyDiv w:val="1"/>
      <w:marLeft w:val="0"/>
      <w:marRight w:val="0"/>
      <w:marTop w:val="0"/>
      <w:marBottom w:val="0"/>
      <w:divBdr>
        <w:top w:val="none" w:sz="0" w:space="0" w:color="auto"/>
        <w:left w:val="none" w:sz="0" w:space="0" w:color="auto"/>
        <w:bottom w:val="none" w:sz="0" w:space="0" w:color="auto"/>
        <w:right w:val="none" w:sz="0" w:space="0" w:color="auto"/>
      </w:divBdr>
    </w:div>
    <w:div w:id="1014386148">
      <w:bodyDiv w:val="1"/>
      <w:marLeft w:val="0"/>
      <w:marRight w:val="0"/>
      <w:marTop w:val="0"/>
      <w:marBottom w:val="0"/>
      <w:divBdr>
        <w:top w:val="none" w:sz="0" w:space="0" w:color="auto"/>
        <w:left w:val="none" w:sz="0" w:space="0" w:color="auto"/>
        <w:bottom w:val="none" w:sz="0" w:space="0" w:color="auto"/>
        <w:right w:val="none" w:sz="0" w:space="0" w:color="auto"/>
      </w:divBdr>
    </w:div>
    <w:div w:id="1104106595">
      <w:bodyDiv w:val="1"/>
      <w:marLeft w:val="0"/>
      <w:marRight w:val="0"/>
      <w:marTop w:val="0"/>
      <w:marBottom w:val="0"/>
      <w:divBdr>
        <w:top w:val="none" w:sz="0" w:space="0" w:color="auto"/>
        <w:left w:val="none" w:sz="0" w:space="0" w:color="auto"/>
        <w:bottom w:val="none" w:sz="0" w:space="0" w:color="auto"/>
        <w:right w:val="none" w:sz="0" w:space="0" w:color="auto"/>
      </w:divBdr>
    </w:div>
    <w:div w:id="1258902181">
      <w:bodyDiv w:val="1"/>
      <w:marLeft w:val="0"/>
      <w:marRight w:val="0"/>
      <w:marTop w:val="0"/>
      <w:marBottom w:val="0"/>
      <w:divBdr>
        <w:top w:val="none" w:sz="0" w:space="0" w:color="auto"/>
        <w:left w:val="none" w:sz="0" w:space="0" w:color="auto"/>
        <w:bottom w:val="none" w:sz="0" w:space="0" w:color="auto"/>
        <w:right w:val="none" w:sz="0" w:space="0" w:color="auto"/>
      </w:divBdr>
    </w:div>
    <w:div w:id="1280138409">
      <w:bodyDiv w:val="1"/>
      <w:marLeft w:val="0"/>
      <w:marRight w:val="0"/>
      <w:marTop w:val="0"/>
      <w:marBottom w:val="0"/>
      <w:divBdr>
        <w:top w:val="none" w:sz="0" w:space="0" w:color="auto"/>
        <w:left w:val="none" w:sz="0" w:space="0" w:color="auto"/>
        <w:bottom w:val="none" w:sz="0" w:space="0" w:color="auto"/>
        <w:right w:val="none" w:sz="0" w:space="0" w:color="auto"/>
      </w:divBdr>
    </w:div>
    <w:div w:id="1340304509">
      <w:bodyDiv w:val="1"/>
      <w:marLeft w:val="0"/>
      <w:marRight w:val="0"/>
      <w:marTop w:val="0"/>
      <w:marBottom w:val="0"/>
      <w:divBdr>
        <w:top w:val="none" w:sz="0" w:space="0" w:color="auto"/>
        <w:left w:val="none" w:sz="0" w:space="0" w:color="auto"/>
        <w:bottom w:val="none" w:sz="0" w:space="0" w:color="auto"/>
        <w:right w:val="none" w:sz="0" w:space="0" w:color="auto"/>
      </w:divBdr>
    </w:div>
    <w:div w:id="1486510281">
      <w:bodyDiv w:val="1"/>
      <w:marLeft w:val="0"/>
      <w:marRight w:val="0"/>
      <w:marTop w:val="0"/>
      <w:marBottom w:val="0"/>
      <w:divBdr>
        <w:top w:val="none" w:sz="0" w:space="0" w:color="auto"/>
        <w:left w:val="none" w:sz="0" w:space="0" w:color="auto"/>
        <w:bottom w:val="none" w:sz="0" w:space="0" w:color="auto"/>
        <w:right w:val="none" w:sz="0" w:space="0" w:color="auto"/>
      </w:divBdr>
    </w:div>
    <w:div w:id="1565409905">
      <w:bodyDiv w:val="1"/>
      <w:marLeft w:val="0"/>
      <w:marRight w:val="0"/>
      <w:marTop w:val="0"/>
      <w:marBottom w:val="0"/>
      <w:divBdr>
        <w:top w:val="none" w:sz="0" w:space="0" w:color="auto"/>
        <w:left w:val="none" w:sz="0" w:space="0" w:color="auto"/>
        <w:bottom w:val="none" w:sz="0" w:space="0" w:color="auto"/>
        <w:right w:val="none" w:sz="0" w:space="0" w:color="auto"/>
      </w:divBdr>
      <w:divsChild>
        <w:div w:id="56049079">
          <w:marLeft w:val="0"/>
          <w:marRight w:val="0"/>
          <w:marTop w:val="0"/>
          <w:marBottom w:val="0"/>
          <w:divBdr>
            <w:top w:val="none" w:sz="0" w:space="0" w:color="auto"/>
            <w:left w:val="none" w:sz="0" w:space="0" w:color="auto"/>
            <w:bottom w:val="none" w:sz="0" w:space="0" w:color="auto"/>
            <w:right w:val="none" w:sz="0" w:space="0" w:color="auto"/>
          </w:divBdr>
        </w:div>
        <w:div w:id="636029322">
          <w:marLeft w:val="0"/>
          <w:marRight w:val="0"/>
          <w:marTop w:val="0"/>
          <w:marBottom w:val="0"/>
          <w:divBdr>
            <w:top w:val="none" w:sz="0" w:space="0" w:color="auto"/>
            <w:left w:val="none" w:sz="0" w:space="0" w:color="auto"/>
            <w:bottom w:val="none" w:sz="0" w:space="0" w:color="auto"/>
            <w:right w:val="none" w:sz="0" w:space="0" w:color="auto"/>
          </w:divBdr>
        </w:div>
        <w:div w:id="1622960302">
          <w:marLeft w:val="0"/>
          <w:marRight w:val="0"/>
          <w:marTop w:val="0"/>
          <w:marBottom w:val="0"/>
          <w:divBdr>
            <w:top w:val="none" w:sz="0" w:space="0" w:color="auto"/>
            <w:left w:val="none" w:sz="0" w:space="0" w:color="auto"/>
            <w:bottom w:val="none" w:sz="0" w:space="0" w:color="auto"/>
            <w:right w:val="none" w:sz="0" w:space="0" w:color="auto"/>
          </w:divBdr>
        </w:div>
        <w:div w:id="1959331246">
          <w:marLeft w:val="0"/>
          <w:marRight w:val="0"/>
          <w:marTop w:val="0"/>
          <w:marBottom w:val="0"/>
          <w:divBdr>
            <w:top w:val="none" w:sz="0" w:space="0" w:color="auto"/>
            <w:left w:val="none" w:sz="0" w:space="0" w:color="auto"/>
            <w:bottom w:val="none" w:sz="0" w:space="0" w:color="auto"/>
            <w:right w:val="none" w:sz="0" w:space="0" w:color="auto"/>
          </w:divBdr>
        </w:div>
        <w:div w:id="1980839178">
          <w:marLeft w:val="0"/>
          <w:marRight w:val="0"/>
          <w:marTop w:val="0"/>
          <w:marBottom w:val="0"/>
          <w:divBdr>
            <w:top w:val="none" w:sz="0" w:space="0" w:color="auto"/>
            <w:left w:val="none" w:sz="0" w:space="0" w:color="auto"/>
            <w:bottom w:val="none" w:sz="0" w:space="0" w:color="auto"/>
            <w:right w:val="none" w:sz="0" w:space="0" w:color="auto"/>
          </w:divBdr>
        </w:div>
        <w:div w:id="2139565608">
          <w:marLeft w:val="0"/>
          <w:marRight w:val="0"/>
          <w:marTop w:val="0"/>
          <w:marBottom w:val="0"/>
          <w:divBdr>
            <w:top w:val="none" w:sz="0" w:space="0" w:color="auto"/>
            <w:left w:val="none" w:sz="0" w:space="0" w:color="auto"/>
            <w:bottom w:val="none" w:sz="0" w:space="0" w:color="auto"/>
            <w:right w:val="none" w:sz="0" w:space="0" w:color="auto"/>
          </w:divBdr>
        </w:div>
      </w:divsChild>
    </w:div>
    <w:div w:id="1768307559">
      <w:bodyDiv w:val="1"/>
      <w:marLeft w:val="0"/>
      <w:marRight w:val="0"/>
      <w:marTop w:val="0"/>
      <w:marBottom w:val="0"/>
      <w:divBdr>
        <w:top w:val="none" w:sz="0" w:space="0" w:color="auto"/>
        <w:left w:val="none" w:sz="0" w:space="0" w:color="auto"/>
        <w:bottom w:val="none" w:sz="0" w:space="0" w:color="auto"/>
        <w:right w:val="none" w:sz="0" w:space="0" w:color="auto"/>
      </w:divBdr>
    </w:div>
    <w:div w:id="1806310846">
      <w:bodyDiv w:val="1"/>
      <w:marLeft w:val="0"/>
      <w:marRight w:val="0"/>
      <w:marTop w:val="0"/>
      <w:marBottom w:val="0"/>
      <w:divBdr>
        <w:top w:val="none" w:sz="0" w:space="0" w:color="auto"/>
        <w:left w:val="none" w:sz="0" w:space="0" w:color="auto"/>
        <w:bottom w:val="none" w:sz="0" w:space="0" w:color="auto"/>
        <w:right w:val="none" w:sz="0" w:space="0" w:color="auto"/>
      </w:divBdr>
    </w:div>
    <w:div w:id="1824001793">
      <w:bodyDiv w:val="1"/>
      <w:marLeft w:val="0"/>
      <w:marRight w:val="0"/>
      <w:marTop w:val="0"/>
      <w:marBottom w:val="0"/>
      <w:divBdr>
        <w:top w:val="none" w:sz="0" w:space="0" w:color="auto"/>
        <w:left w:val="none" w:sz="0" w:space="0" w:color="auto"/>
        <w:bottom w:val="none" w:sz="0" w:space="0" w:color="auto"/>
        <w:right w:val="none" w:sz="0" w:space="0" w:color="auto"/>
      </w:divBdr>
    </w:div>
    <w:div w:id="1831485347">
      <w:bodyDiv w:val="1"/>
      <w:marLeft w:val="0"/>
      <w:marRight w:val="0"/>
      <w:marTop w:val="0"/>
      <w:marBottom w:val="0"/>
      <w:divBdr>
        <w:top w:val="none" w:sz="0" w:space="0" w:color="auto"/>
        <w:left w:val="none" w:sz="0" w:space="0" w:color="auto"/>
        <w:bottom w:val="none" w:sz="0" w:space="0" w:color="auto"/>
        <w:right w:val="none" w:sz="0" w:space="0" w:color="auto"/>
      </w:divBdr>
    </w:div>
    <w:div w:id="1831866636">
      <w:bodyDiv w:val="1"/>
      <w:marLeft w:val="0"/>
      <w:marRight w:val="0"/>
      <w:marTop w:val="0"/>
      <w:marBottom w:val="0"/>
      <w:divBdr>
        <w:top w:val="none" w:sz="0" w:space="0" w:color="auto"/>
        <w:left w:val="none" w:sz="0" w:space="0" w:color="auto"/>
        <w:bottom w:val="none" w:sz="0" w:space="0" w:color="auto"/>
        <w:right w:val="none" w:sz="0" w:space="0" w:color="auto"/>
      </w:divBdr>
    </w:div>
    <w:div w:id="1946420585">
      <w:bodyDiv w:val="1"/>
      <w:marLeft w:val="0"/>
      <w:marRight w:val="0"/>
      <w:marTop w:val="0"/>
      <w:marBottom w:val="0"/>
      <w:divBdr>
        <w:top w:val="none" w:sz="0" w:space="0" w:color="auto"/>
        <w:left w:val="none" w:sz="0" w:space="0" w:color="auto"/>
        <w:bottom w:val="none" w:sz="0" w:space="0" w:color="auto"/>
        <w:right w:val="none" w:sz="0" w:space="0" w:color="auto"/>
      </w:divBdr>
    </w:div>
    <w:div w:id="1961497421">
      <w:bodyDiv w:val="1"/>
      <w:marLeft w:val="0"/>
      <w:marRight w:val="0"/>
      <w:marTop w:val="0"/>
      <w:marBottom w:val="0"/>
      <w:divBdr>
        <w:top w:val="none" w:sz="0" w:space="0" w:color="auto"/>
        <w:left w:val="none" w:sz="0" w:space="0" w:color="auto"/>
        <w:bottom w:val="none" w:sz="0" w:space="0" w:color="auto"/>
        <w:right w:val="none" w:sz="0" w:space="0" w:color="auto"/>
      </w:divBdr>
    </w:div>
    <w:div w:id="198673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one.fariq1@gmail.com" TargetMode="External"/><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tafsiralquran.id/surat-at-tin-ayat-4-manusia-diciptakan-dengan-sebaik-baiknya/" TargetMode="External"/><Relationship Id="rId2" Type="http://schemas.openxmlformats.org/officeDocument/2006/relationships/hyperlink" Target="https://www.anekamakalah.com/2012/06/hakikat-dan-fitrah-manusia-dalam-al.html" TargetMode="External"/><Relationship Id="rId1" Type="http://schemas.openxmlformats.org/officeDocument/2006/relationships/hyperlink" Target="https://quran.nu.or.id/al-isra'/70" TargetMode="External"/><Relationship Id="rId4" Type="http://schemas.openxmlformats.org/officeDocument/2006/relationships/hyperlink" Target="https://tafsirweb.com/11731-surat-al-insan-ayat-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b:Source>
    <b:Tag>Sum14</b:Tag>
    <b:SourceType>Book</b:SourceType>
    <b:Guid>{E5979B70-FEA5-4BBD-81F1-D72384034D11}</b:Guid>
    <b:Title>Studi AL Qur`an dan Hadits</b:Title>
    <b:Year>2014</b:Year>
    <b:Author>
      <b:Author>
        <b:NameList>
          <b:Person>
            <b:Last>Sumbulah</b:Last>
            <b:First>Umi</b:First>
          </b:Person>
        </b:NameList>
      </b:Author>
    </b:Author>
    <b:RefOrder>2</b:RefOrder>
  </b:Source>
  <b:Source>
    <b:Tag>Sum141</b:Tag>
    <b:SourceType>Book</b:SourceType>
    <b:Guid>{9F58D9C2-4C64-4B55-8BFA-320F0F59DFD9}</b:Guid>
    <b:Title>Studi AL Qur`an dan Hadits</b:Title>
    <b:Year>2014</b:Year>
    <b:City>Malang</b:City>
    <b:Publisher>UIN Maliki Press</b:Publisher>
    <b:Author>
      <b:Author>
        <b:NameList>
          <b:Person>
            <b:Last>Sumbulah</b:Last>
            <b:First>Umi</b:First>
          </b:Person>
        </b:NameList>
      </b:Author>
    </b:Author>
    <b:RefOrder>3</b:RefOrder>
  </b:Source>
  <b:Source>
    <b:Tag>AtT98</b:Tag>
    <b:SourceType>Book</b:SourceType>
    <b:Guid>{1DC7FA89-B242-41D8-85F1-88FEA743F752}</b:Guid>
    <b:Title>Sunan at-Tirmidzi</b:Title>
    <b:Year>1998</b:Year>
    <b:City>Beirut</b:City>
    <b:Publisher>Dar al-Ghorbi al-Islamy</b:Publisher>
    <b:Author>
      <b:Author>
        <b:NameList>
          <b:Person>
            <b:Last>At-Tirmidzi</b:Last>
            <b:Middle>bin Isa</b:Middle>
            <b:First>Muhammad</b:First>
          </b:Person>
        </b:NameList>
      </b:Author>
    </b:Author>
    <b:RefOrder>4</b:RefOrder>
  </b:Source>
  <b:Source>
    <b:Tag>Yaz</b:Tag>
    <b:SourceType>Book</b:SourceType>
    <b:Guid>{899F2CFE-3FE6-4E66-9C7C-6ECE8F71C06C}</b:Guid>
    <b:Title>Sunan Ibnu Majah</b:Title>
    <b:City>Saudi Arabia</b:City>
    <b:Publisher>Dar Ihya al-kutub al-Arobiyah</b:Publisher>
    <b:Author>
      <b:Author>
        <b:NameList>
          <b:Person>
            <b:Last>Yazid</b:Last>
            <b:Middle>Muhammad bin</b:Middle>
            <b:First>Abu Abdillah</b:First>
          </b:Person>
        </b:NameList>
      </b:Author>
    </b:Author>
    <b:RefOrder>5</b:RefOrder>
  </b:Source>
  <b:Source>
    <b:Tag>Abd00</b:Tag>
    <b:SourceType>Book</b:SourceType>
    <b:Guid>{D2D8323B-809C-474D-8219-BBB7777F68A1}</b:Guid>
    <b:Title>Sunan ad-Darimi</b:Title>
    <b:Year>2000</b:Year>
    <b:City>Saudi Arabia</b:City>
    <b:Publisher>Darul Mughni</b:Publisher>
    <b:Author>
      <b:Author>
        <b:NameList>
          <b:Person>
            <b:Last>Abdurrohman</b:Last>
            <b:Middle>Abdullah bin</b:Middle>
            <b:First>Abu Muhammad </b:First>
          </b:Person>
        </b:NameList>
      </b:Author>
    </b:Author>
    <b:RefOrder>6</b:RefOrder>
  </b:Source>
  <b:Source>
    <b:Tag>Mar15</b:Tag>
    <b:SourceType>JournalArticle</b:SourceType>
    <b:Guid>{4166ECAD-59CD-4E97-B514-BB5ED892A837}</b:Guid>
    <b:Title>Pemahaman dan Praktek Relasi Suami Istri Keluarga Muslim di Perum Reninggo Asri Kelurahan Gumilir Kabupaten Cilacap</b:Title>
    <b:Year>2015</b:Year>
    <b:City>Yogyakarta</b:City>
    <b:Author>
      <b:Author>
        <b:NameList>
          <b:Person>
            <b:Last>Ma'ruf</b:Last>
            <b:First>Rusdi</b:First>
          </b:Person>
        </b:NameList>
      </b:Author>
    </b:Author>
    <b:JournalName>al-Ahwal</b:JournalName>
    <b:Volume>VIII</b:Volume>
    <b:Issue>1</b:Issue>
    <b:RefOrder>7</b:RefOrder>
  </b:Source>
  <b:Source>
    <b:Tag>AlI17</b:Tag>
    <b:SourceType>BookSection</b:SourceType>
    <b:Guid>{D9A80BFD-25C4-4086-BB5C-27953766E376}</b:Guid>
    <b:Title>Kado Pernikahan</b:Title>
    <b:Year>2017</b:Year>
    <b:City>Jakarta</b:City>
    <b:Publisher>Qisthi Press</b:Publisher>
    <b:Author>
      <b:Author>
        <b:NameList>
          <b:Person>
            <b:Last>Al-Istanbuli</b:Last>
            <b:Middle>Mahdi</b:Middle>
            <b:First>Syaikh Mahmud</b:First>
          </b:Person>
        </b:NameList>
      </b:Author>
    </b:Author>
    <b:RefOrder>8</b:RefOrder>
  </b:Source>
  <b:Source>
    <b:Tag>Ihs08</b:Tag>
    <b:SourceType>Book</b:SourceType>
    <b:Guid>{CD9D213D-74F1-4378-95DA-4B5FDFA78E7B}</b:Guid>
    <b:Title>Tuntunan Praktis Rumah Tangga Bahagia</b:Title>
    <b:Year>2008</b:Year>
    <b:City>Surabaya</b:City>
    <b:Publisher>BP4-Jatim</b:Publisher>
    <b:Author>
      <b:Author>
        <b:NameList>
          <b:Person>
            <b:Last>Ihsan</b:Last>
          </b:Person>
        </b:NameList>
      </b:Author>
    </b:Author>
    <b:RefOrder>9</b:RefOrder>
  </b:Source>
  <b:Source>
    <b:Tag>Kau97</b:Tag>
    <b:SourceType>Book</b:SourceType>
    <b:Guid>{DFC9E0F6-BBF0-40AB-B50A-0899AFEE199B}</b:Guid>
    <b:Title>Membimbing Istri Mendampingi Suami</b:Title>
    <b:Year>1997</b:Year>
    <b:City>Yogyakarta</b:City>
    <b:Publisher>Mitra Usaha</b:Publisher>
    <b:Author>
      <b:Author>
        <b:NameList>
          <b:Person>
            <b:Last>Kauma</b:Last>
            <b:First>Fuad</b:First>
          </b:Person>
          <b:Person>
            <b:Last>Nipan</b:Last>
          </b:Person>
        </b:NameList>
      </b:Author>
    </b:Author>
    <b:RefOrder>10</b:RefOrder>
  </b:Source>
  <b:Source>
    <b:Tag>h88</b:Tag>
    <b:SourceType>Book</b:SourceType>
    <b:Guid>{FF36D56A-794A-44F6-8405-D4B1198FEF27}</b:Guid>
    <b:Title>Kamus Besar Bahasa Indonesia</b:Title>
    <b:Year>1988</b:Year>
    <b:City>Jakarta</b:City>
    <b:Publisher>Balai Pustaka</b:Publisher>
    <b:Author>
      <b:Author>
        <b:NameList>
          <b:Person>
            <b:Last>h</b:Last>
          </b:Person>
        </b:NameList>
      </b:Author>
    </b:Author>
    <b:RefOrder>11</b:RefOrder>
  </b:Source>
  <b:Source>
    <b:Tag>Qon20</b:Tag>
    <b:SourceType>JournalArticle</b:SourceType>
    <b:Guid>{14E5E5A1-715F-4727-9D31-ADF2CA287EE3}</b:Guid>
    <b:Title>Relasi Remaja-Orang Tua dan Ketika Teknologi Masuk di Dalamnya</b:Title>
    <b:Year>2020</b:Year>
    <b:JournalName>Buletin Psikologi</b:JournalName>
    <b:Author>
      <b:Author>
        <b:NameList>
          <b:Person>
            <b:Last>Qonitatin</b:Last>
            <b:First>Novi</b:First>
          </b:Person>
          <b:Person>
            <b:Last>Fathurochman</b:Last>
          </b:Person>
          <b:Person>
            <b:Last>Karowagiran</b:Last>
            <b:First>Badrun</b:First>
          </b:Person>
          <b:Person>
            <b:Last>Helmi</b:Last>
            <b:Middle>Fadilla</b:Middle>
            <b:First>Avin</b:First>
          </b:Person>
        </b:NameList>
      </b:Author>
    </b:Author>
    <b:RefOrder>12</b:RefOrder>
  </b:Source>
  <b:Source>
    <b:Tag>Soe03</b:Tag>
    <b:SourceType>Book</b:SourceType>
    <b:Guid>{5F241D5D-3E70-45A1-9E0F-BF3CB0A1662E}</b:Guid>
    <b:Title>Penelitian Hukum Normatif</b:Title>
    <b:Year>2003</b:Year>
    <b:City>Jakarta</b:City>
    <b:Publisher>Raja Grafindo Persada</b:Publisher>
    <b:Author>
      <b:Author>
        <b:NameList>
          <b:Person>
            <b:Last>Soekanto</b:Last>
            <b:First>Soerjono</b:First>
          </b:Person>
          <b:Person>
            <b:Last>Mamudji</b:Last>
            <b:First>Sri</b:First>
          </b:Person>
        </b:NameList>
      </b:Author>
    </b:Author>
    <b:RefOrder>13</b:RefOrder>
  </b:Source>
  <b:Source>
    <b:Tag>Mar10</b:Tag>
    <b:SourceType>Book</b:SourceType>
    <b:Guid>{31B1E2CF-4E67-41BF-805C-741CF3B92D10}</b:Guid>
    <b:Title>Penelitian Hukum</b:Title>
    <b:Year>2010</b:Year>
    <b:City>Jakarta</b:City>
    <b:Publisher>Kencana Prenada</b:Publisher>
    <b:Author>
      <b:Author>
        <b:NameList>
          <b:Person>
            <b:Last>Marzuki</b:Last>
            <b:Middle>Mahmud</b:Middle>
            <b:First>Peter</b:First>
          </b:Person>
        </b:NameList>
      </b:Author>
    </b:Author>
    <b:RefOrder>14</b:RefOrder>
  </b:Source>
  <b:Source>
    <b:Tag>Ami06</b:Tag>
    <b:SourceType>Book</b:SourceType>
    <b:Guid>{60B9648F-4D77-425F-972C-B544D6CC06A4}</b:Guid>
    <b:Title>Pengantar Metode Penelitian Hukum</b:Title>
    <b:Year>2006</b:Year>
    <b:City>Jakarta</b:City>
    <b:Publisher>PT. Raja Grafindo Persada</b:Publisher>
    <b:Author>
      <b:Author>
        <b:NameList>
          <b:Person>
            <b:Last>Amirudin</b:Last>
          </b:Person>
          <b:Person>
            <b:Last>Asikin</b:Last>
            <b:First>Zainal</b:First>
          </b:Person>
        </b:NameList>
      </b:Author>
    </b:Author>
    <b:RefOrder>15</b:RefOrder>
  </b:Source>
  <b:Source>
    <b:Tag>Ram20</b:Tag>
    <b:SourceType>InternetSite</b:SourceType>
    <b:Guid>{6A84B259-D2C5-41E9-9DA9-1B2012335022}</b:Guid>
    <b:Title>almanhaj</b:Title>
    <b:Author>
      <b:Author>
        <b:NameList>
          <b:Person>
            <b:Last>Ramadhani</b:Last>
            <b:Middle>Malik</b:Middle>
            <b:First>Abdul</b:First>
          </b:Person>
        </b:NameList>
      </b:Author>
    </b:Author>
    <b:YearAccessed>2020</b:YearAccessed>
    <b:MonthAccessed>Desember</b:MonthAccessed>
    <b:DayAccessed>12</b:DayAccessed>
    <b:URL>https://almanhaj.or.id/3721-rumah-membongkar-rahasia-lelaki.html</b:URL>
    <b:RefOrder>16</b:RefOrder>
  </b:Source>
  <b:Source>
    <b:Tag>AlM83</b:Tag>
    <b:SourceType>BookSection</b:SourceType>
    <b:Guid>{93EC60E2-4F32-4B46-81DA-C4EB15D5BB77}</b:Guid>
    <b:Title>Tahdzib Al Kamal Fii Al Asmaa'i Ar Rijal</b:Title>
    <b:Year>1983</b:Year>
    <b:City>Beirut</b:City>
    <b:Publisher>Muassasat Ar Risalah</b:Publisher>
    <b:Author>
      <b:Author>
        <b:NameList>
          <b:Person>
            <b:Last>Al Mizzi</b:Last>
            <b:Middle>Al Hajj Yusuf</b:Middle>
            <b:First>Jamaluddin Abi</b:First>
          </b:Person>
        </b:NameList>
      </b:Author>
    </b:Author>
    <b:RefOrder>17</b:RefOrder>
  </b:Source>
  <b:Source>
    <b:Tag>Bud10</b:Tag>
    <b:SourceType>Report</b:SourceType>
    <b:Guid>{1A4EB4FC-D5C4-48A2-9E95-2F539F45BEC1}</b:Guid>
    <b:Title>Kewajiban Suami Terhadap Isteri Sebagai Upaya Mewujudkan Keluarga Sakinah Menurut Imam Al-Ghazali dan Yusuf Al-Qardhawi</b:Title>
    <b:Year>2010</b:Year>
    <b:City>Yogyakarta</b:City>
    <b:Publisher>UIN Sunan Kalijaga</b:Publisher>
    <b:ThesisType>Skripsi</b:ThesisType>
    <b:Author>
      <b:Author>
        <b:NameList>
          <b:Person>
            <b:Last>Budiyono</b:Last>
          </b:Person>
        </b:NameList>
      </b:Author>
    </b:Author>
    <b:RefOrder>18</b:RefOrder>
  </b:Source>
  <b:Source>
    <b:Tag>AlQ88</b:Tag>
    <b:SourceType>Book</b:SourceType>
    <b:Guid>{6006A581-6C4A-48EE-A6FD-57117667021E}</b:Guid>
    <b:Title>Hadyul Islam Fatawi Mu'asyirah</b:Title>
    <b:Year>1988</b:Year>
    <b:Publisher>Darul Ma'arif</b:Publisher>
    <b:City>Lebanon</b:City>
    <b:Author>
      <b:Author>
        <b:NameList>
          <b:Person>
            <b:Last>Al-Qardhawi</b:Last>
            <b:First>Yusuf</b:First>
          </b:Person>
        </b:NameList>
      </b:Author>
    </b:Author>
    <b:RefOrder>19</b:RefOrder>
  </b:Source>
  <b:Source>
    <b:Tag>Nur19</b:Tag>
    <b:SourceType>JournalArticle</b:SourceType>
    <b:Guid>{1D2BBCDB-A6CE-43DB-BB13-FC989AE826E6}</b:Guid>
    <b:Title>Adab dan Pola Relasi Suami Istri</b:Title>
    <b:Year>2019</b:Year>
    <b:JournalName>Al-Qisthu</b:JournalName>
    <b:Author>
      <b:Author>
        <b:NameList>
          <b:Person>
            <b:Last>Nurdiansyah</b:Last>
            <b:First>Rifqi</b:First>
          </b:Person>
        </b:NameList>
      </b:Author>
    </b:Author>
    <b:RefOrder>20</b:RefOrder>
  </b:Source>
  <b:Source>
    <b:Tag>Hab201</b:Tag>
    <b:SourceType>Book</b:SourceType>
    <b:Guid>{86EC7766-7291-4C38-8E54-985E6FC5397B}</b:Guid>
    <b:Author>
      <b:Author>
        <b:NameList>
          <b:Person>
            <b:Last>Rahmat</b:Last>
            <b:First>Habibul</b:First>
          </b:Person>
        </b:NameList>
      </b:Author>
    </b:Author>
    <b:Title>Pembelajaran PAUD</b:Title>
    <b:Year>2020</b:Year>
    <b:City>Yogyakarta</b:City>
    <b:Publisher>Hijaz Pustakamandiri</b:Publisher>
    <b:RefOrder>21</b:RefOrder>
  </b:Source>
  <b:Source>
    <b:Tag>Hab20</b:Tag>
    <b:SourceType>Book</b:SourceType>
    <b:Guid>{44E26D3C-0985-40A4-9DC4-666F183B5278}</b:Guid>
    <b:Author>
      <b:Author>
        <b:NameList>
          <b:Person>
            <b:Last>Rahmat</b:Last>
            <b:First>Habibul</b:First>
          </b:Person>
        </b:NameList>
      </b:Author>
    </b:Author>
    <b:Title>Pembelajaran PAUD</b:Title>
    <b:Year>2020</b:Year>
    <b:City>Yogyakarta</b:City>
    <b:Publisher>Hijaz Pustakamandiri</b:Publisher>
    <b:RefOrder>22</b:RefOrder>
  </b:Source>
  <b:Source>
    <b:Tag>Muh21</b:Tag>
    <b:SourceType>Book</b:SourceType>
    <b:Guid>{A1F44E89-CBB0-47DC-958D-443E55253C24}</b:Guid>
    <b:Author>
      <b:Author>
        <b:NameList>
          <b:Person>
            <b:Last>Rammdhan</b:Last>
            <b:First>Muhammad</b:First>
          </b:Person>
        </b:NameList>
      </b:Author>
    </b:Author>
    <b:Title>Metode Penelitian</b:Title>
    <b:Year>2021</b:Year>
    <b:City>Surabaya</b:City>
    <b:Publisher>Cipta Media Nusantara</b:Publisher>
    <b:RefOrder>23</b:RefOrder>
  </b:Source>
  <b:Source>
    <b:Tag>Muh211</b:Tag>
    <b:SourceType>Book</b:SourceType>
    <b:Guid>{AADF4770-EB28-4E58-AEDC-B46C5739C4B1}</b:Guid>
    <b:Author>
      <b:Author>
        <b:NameList>
          <b:Person>
            <b:Last>Ramdhan</b:Last>
            <b:First>Muhammad</b:First>
          </b:Person>
        </b:NameList>
      </b:Author>
    </b:Author>
    <b:Title>Metode Penelitian</b:Title>
    <b:Year>2021</b:Year>
    <b:City>Surabaya</b:City>
    <b:Publisher>Cipta Media Nusantara</b:Publisher>
    <b:RefOrder>24</b:RefOrder>
  </b:Source>
  <b:Source>
    <b:Tag>Mar09</b:Tag>
    <b:SourceType>Book</b:SourceType>
    <b:Guid>{B135ECCD-49B6-482E-AC63-8CDD204E2849}</b:Guid>
    <b:Author>
      <b:Author>
        <b:NameList>
          <b:Person>
            <b:Last>Ma'rifatul</b:Last>
            <b:First>Munjiah</b:First>
          </b:Person>
        </b:NameList>
      </b:Author>
    </b:Author>
    <b:Title>Ilma Teori  dan Terapan</b:Title>
    <b:Year>2009</b:Year>
    <b:City>UIN Malam Press</b:City>
    <b:RefOrder>25</b:RefOrder>
  </b:Source>
  <b:Source>
    <b:Tag>DIn11</b:Tag>
    <b:SourceType>Book</b:SourceType>
    <b:Guid>{FCE07797-EB4C-473D-8A06-6B604BB72DBE}</b:Guid>
    <b:Author>
      <b:Author>
        <b:NameList>
          <b:Person>
            <b:Last>D.Indriana</b:Last>
          </b:Person>
        </b:NameList>
      </b:Author>
    </b:Author>
    <b:Title>Ragam Alat Bantu Media Pengajaran</b:Title>
    <b:Year>2011</b:Year>
    <b:City>Yogyakarta</b:City>
    <b:Publisher>Diva Press</b:Publisher>
    <b:RefOrder>26</b:RefOrder>
  </b:Source>
  <b:Source>
    <b:Tag>SAn12</b:Tag>
    <b:SourceType>Book</b:SourceType>
    <b:Guid>{8B48401E-4069-4AF3-BD9E-06A70F54D0A8}</b:Guid>
    <b:Author>
      <b:Author>
        <b:NameList>
          <b:Person>
            <b:Last>S.Anitah</b:Last>
          </b:Person>
        </b:NameList>
      </b:Author>
    </b:Author>
    <b:Title>Media Pembelajaran</b:Title>
    <b:Year>2012</b:Year>
    <b:City>Surakarta</b:City>
    <b:Publisher>Yuma Pustaka</b:Publisher>
    <b:RefOrder>27</b:RefOrder>
  </b:Source>
  <b:Source>
    <b:Tag>Ars13</b:Tag>
    <b:SourceType>Book</b:SourceType>
    <b:Guid>{CC770FF7-555B-4854-8079-F4F553786B2A}</b:Guid>
    <b:Author>
      <b:Author>
        <b:NameList>
          <b:Person>
            <b:Last>Azhar</b:Last>
            <b:First>Arsyad</b:First>
          </b:Person>
        </b:NameList>
      </b:Author>
    </b:Author>
    <b:Title>Media Pembelajaran</b:Title>
    <b:Year>2013</b:Year>
    <b:City>Jakarta</b:City>
    <b:Publisher>Raja Grafindo Persada</b:Publisher>
    <b:RefOrder>28</b:RefOrder>
  </b:Source>
  <b:Source>
    <b:Tag>Sug17</b:Tag>
    <b:SourceType>Book</b:SourceType>
    <b:Guid>{B1ECD45D-ADC6-4336-94C5-83D67E822731}</b:Guid>
    <b:Author>
      <b:Author>
        <b:NameList>
          <b:Person>
            <b:Last>Sugiono</b:Last>
          </b:Person>
        </b:NameList>
      </b:Author>
    </b:Author>
    <b:Title>Metode Penelitian Pendekatan Kuantitatif, Kualitatif dan R&amp;D</b:Title>
    <b:Year>2017</b:Year>
    <b:City>Bandung</b:City>
    <b:Publisher>Alfabeta</b:Publisher>
    <b:RefOrder>29</b:RefOrder>
  </b:Source>
  <b:Source>
    <b:Tag>Ayu18</b:Tag>
    <b:SourceType>JournalArticle</b:SourceType>
    <b:Guid>{E4039411-6D84-4C96-9B07-1773CA93FEE2}</b:Guid>
    <b:Title>Penggunaan Media Audio Visual Dalam Pembelajaran Anak Usia Dini</b:Title>
    <b:Year>2018</b:Year>
    <b:Author>
      <b:Author>
        <b:NameList>
          <b:Person>
            <b:Last>Fitria</b:Last>
            <b:First>Ayu</b:First>
          </b:Person>
        </b:NameList>
      </b:Author>
    </b:Author>
    <b:JournalName>Cakrawala Dini Jurnal Pndidikan Anak Usia Dini</b:JournalName>
    <b:RefOrder>30</b:RefOrder>
  </b:Source>
  <b:Source>
    <b:Tag>Das09</b:Tag>
    <b:SourceType>Book</b:SourceType>
    <b:Guid>{151934BF-DFE2-4EF0-B4E6-34D1C7573684}</b:Guid>
    <b:Author>
      <b:Author>
        <b:NameList>
          <b:Person>
            <b:Last>Dasmita</b:Last>
          </b:Person>
        </b:NameList>
      </b:Author>
    </b:Author>
    <b:Title>Psikologi Perkembangan Peserta Didik</b:Title>
    <b:JournalName>PT Remaja Rosdakarya</b:JournalName>
    <b:Year>2009</b:Year>
    <b:City>Bandung</b:City>
    <b:Publisher>PT Remaja Rosdakarya</b:Publisher>
    <b:RefOrder>31</b:RefOrder>
  </b:Source>
  <b:Source>
    <b:Tag>Sya14</b:Tag>
    <b:SourceType>Book</b:SourceType>
    <b:Guid>{E3144B4C-63C2-4F00-B710-72BBAD4A990B}</b:Guid>
    <b:Author>
      <b:Author>
        <b:NameList>
          <b:Person>
            <b:Last>Syah</b:Last>
            <b:First>Muhibbin</b:First>
          </b:Person>
        </b:NameList>
      </b:Author>
    </b:Author>
    <b:Title>Telaah Singkat Perkembangan Peserta Didik</b:Title>
    <b:JournalName>PT Raja Grafindo</b:JournalName>
    <b:Year>2014</b:Year>
    <b:City>Jakarta</b:City>
    <b:Publisher>PT Raja Grafindo Persada</b:Publisher>
    <b:RefOrder>32</b:RefOrder>
  </b:Source>
  <b:Source>
    <b:Tag>Sug09</b:Tag>
    <b:SourceType>Book</b:SourceType>
    <b:Guid>{0894F15F-BCE4-411B-AA54-ECA4D29BF3AB}</b:Guid>
    <b:Title>Pengasuhan Anak Dalam Keluarga</b:Title>
    <b:Year>2009</b:Year>
    <b:City>Jakarta</b:City>
    <b:Publisher>Erlangga</b:Publisher>
    <b:Author>
      <b:Author>
        <b:NameList>
          <b:Person>
            <b:Last>Iwan</b:Last>
            <b:First>Sugeng</b:First>
          </b:Person>
        </b:NameList>
      </b:Author>
    </b:Author>
    <b:RefOrder>33</b:RefOrder>
  </b:Source>
  <b:Source>
    <b:Tag>Sut12</b:Tag>
    <b:SourceType>Book</b:SourceType>
    <b:Guid>{9F9DDCD1-1DC5-4C80-9663-10DE2FA95694}</b:Guid>
    <b:Title>Analisis Sistem Informasi</b:Title>
    <b:Year>2012</b:Year>
    <b:Author>
      <b:Author>
        <b:NameList>
          <b:Person>
            <b:Last>Sutabri</b:Last>
          </b:Person>
        </b:NameList>
      </b:Author>
    </b:Author>
    <b:City>Yogyakarta</b:City>
    <b:Publisher>Andi</b:Publisher>
    <b:RefOrder>34</b:RefOrder>
  </b:Source>
  <b:Source>
    <b:Tag>Yud08</b:Tag>
    <b:SourceType>Book</b:SourceType>
    <b:Guid>{E1E02F3F-114B-4A54-968F-5A9B82A36194}</b:Guid>
    <b:Author>
      <b:Author>
        <b:NameList>
          <b:Person>
            <b:Last>Munadhi</b:Last>
            <b:First>Yudhi</b:First>
          </b:Person>
        </b:NameList>
      </b:Author>
    </b:Author>
    <b:Title>Media Pembelajaran Sebuah Pendekatan Baru</b:Title>
    <b:Year>2008</b:Year>
    <b:City>Jakarta</b:City>
    <b:Publisher>Gaung Persada</b:Publisher>
    <b:RefOrder>35</b:RefOrder>
  </b:Source>
  <b:Source>
    <b:Tag>DNo16</b:Tag>
    <b:SourceType>JournalArticle</b:SourceType>
    <b:Guid>{76B24FE8-D1A6-4DFC-A495-7E72E277A081}</b:Guid>
    <b:Author>
      <b:Author>
        <b:NameList>
          <b:Person>
            <b:Last>Nopiyanti</b:Last>
          </b:Person>
        </b:NameList>
      </b:Author>
    </b:Author>
    <b:Title>The Increase Of Early Chilbood Pre-Reading Ability Through Edutainment Method</b:Title>
    <b:Year>2016</b:Year>
    <b:RefOrder>36</b:RefOrder>
  </b:Source>
  <b:Source>
    <b:Tag>Ahm17</b:Tag>
    <b:SourceType>JournalArticle</b:SourceType>
    <b:Guid>{BF87ECBC-120C-4D2F-AD40-9682F2FD2E39}</b:Guid>
    <b:Author>
      <b:Author>
        <b:NameList>
          <b:Person>
            <b:Last>Qomarudin</b:Last>
            <b:First>Ahmad</b:First>
          </b:Person>
        </b:NameList>
      </b:Author>
    </b:Author>
    <b:Title>Penerapan Metode Bernyanyi Dalam Pembelajaran Mufrodat</b:Title>
    <b:JournalName>Jurnal Tawadhu</b:JournalName>
    <b:Year>2017</b:Year>
    <b:RefOrder>37</b:RefOrder>
  </b:Source>
  <b:Source>
    <b:Tag>Mad162</b:Tag>
    <b:SourceType>Book</b:SourceType>
    <b:Guid>{1723D506-EF5B-419C-A9F2-8ADDF15FFCB9}</b:Guid>
    <b:Author>
      <b:Author>
        <b:NameList>
          <b:Person>
            <b:Last>Madyawati</b:Last>
          </b:Person>
        </b:NameList>
      </b:Author>
    </b:Author>
    <b:Title>Strategi Pembangunan Bahasa Pada anak</b:Title>
    <b:Year>2016</b:Year>
    <b:City>Jakarta</b:City>
    <b:Publisher>Prenadamedia Group</b:Publisher>
    <b:RefOrder>38</b:RefOrder>
  </b:Source>
  <b:Source>
    <b:Tag>Ans09</b:Tag>
    <b:SourceType>Book</b:SourceType>
    <b:Guid>{4B7D4091-AD41-43E5-A5B5-3622AE812E07}</b:Guid>
    <b:Author>
      <b:Author>
        <b:NameList>
          <b:Person>
            <b:Last>Anshor</b:Last>
            <b:First>Ahmad</b:First>
            <b:Middle>Muthadi</b:Middle>
          </b:Person>
        </b:NameList>
      </b:Author>
    </b:Author>
    <b:Title>Pengajaran Bahasa Arab Media dan Metode-Metodenya</b:Title>
    <b:Year>2009</b:Year>
    <b:City>Yogyakarta</b:City>
    <b:Publisher>Teras</b:Publisher>
    <b:RefOrder>39</b:RefOrder>
  </b:Source>
  <b:Source>
    <b:Tag>Azh091</b:Tag>
    <b:SourceType>Book</b:SourceType>
    <b:Guid>{8C95B56E-0BBB-403A-B7DF-871B4D777A16}</b:Guid>
    <b:Author>
      <b:Author>
        <b:NameList>
          <b:Person>
            <b:Last>Arsyad</b:Last>
            <b:First>Azhar</b:First>
          </b:Person>
        </b:NameList>
      </b:Author>
    </b:Author>
    <b:Title>Bahasa Arab dan Metode Pembelajarannya</b:Title>
    <b:Year>2009</b:Year>
    <b:City>Yogyakarta</b:City>
    <b:Publisher>Pustaka Pelajar</b:Publisher>
    <b:RefOrder>40</b:RefOrder>
  </b:Source>
  <b:Source>
    <b:Tag>Mol10</b:Tag>
    <b:SourceType>Book</b:SourceType>
    <b:Guid>{80B7BAA7-4773-4014-A4FD-5F6EE7E0EFF1}</b:Guid>
    <b:Author>
      <b:Author>
        <b:NameList>
          <b:Person>
            <b:Last>Moleong</b:Last>
            <b:First>L</b:First>
          </b:Person>
        </b:NameList>
      </b:Author>
    </b:Author>
    <b:Title>Metodologi Penelitian Kualitatif</b:Title>
    <b:Year>2010</b:Year>
    <b:City>Bandung</b:City>
    <b:Publisher>Remaja Rosdakarya</b:Publisher>
    <b:RefOrder>41</b:RefOrder>
  </b:Source>
  <b:Source>
    <b:Tag>Sug15</b:Tag>
    <b:SourceType>Book</b:SourceType>
    <b:Guid>{A453F3C9-D545-4143-8FC9-534EC6492447}</b:Guid>
    <b:Author>
      <b:Author>
        <b:NameList>
          <b:Person>
            <b:Last>Sugiyono</b:Last>
          </b:Person>
        </b:NameList>
      </b:Author>
    </b:Author>
    <b:Title>Metode Penelitian Kualitatif, dan R&amp;D</b:Title>
    <b:Year>2015</b:Year>
    <b:City>Bandung</b:City>
    <b:Publisher>Alfabeta</b:Publisher>
    <b:RefOrder>42</b:RefOrder>
  </b:Source>
  <b:Source>
    <b:Tag>Ahm88</b:Tag>
    <b:SourceType>Book</b:SourceType>
    <b:Guid>{0E235C73-B7DD-49EA-944B-04112F0EBD9F}</b:Guid>
    <b:Author>
      <b:Author>
        <b:NameList>
          <b:Person>
            <b:Last>Denffer</b:Last>
            <b:First>Ahmad</b:First>
            <b:Middle>Von</b:Middle>
          </b:Person>
        </b:NameList>
      </b:Author>
    </b:Author>
    <b:Title>Ilmu Al-Quran</b:Title>
    <b:Year>1988</b:Year>
    <b:City>Jakarta</b:City>
    <b:Publisher>CV Rajawali</b:Publisher>
    <b:RefOrder>43</b:RefOrder>
  </b:Source>
  <b:Source>
    <b:Tag>Win14</b:Tag>
    <b:SourceType>JournalArticle</b:SourceType>
    <b:Guid>{581D56AD-F6C3-47AD-BEC7-7454BE4221D2}</b:Guid>
    <b:Title>Studi deskriptip tentang pengeloaan pembelajaran Al Quran</b:Title>
    <b:Year>2014</b:Year>
    <b:Author>
      <b:Author>
        <b:NameList>
          <b:Person>
            <b:Last>Winarti</b:Last>
            <b:First>Wina</b:First>
          </b:Person>
        </b:NameList>
      </b:Author>
    </b:Author>
    <b:JournalName>pendidikan agam islam</b:JournalName>
    <b:RefOrder>44</b:RefOrder>
  </b:Source>
  <b:Source>
    <b:Tag>Maj14</b:Tag>
    <b:SourceType>JournalArticle</b:SourceType>
    <b:Guid>{15515E73-8E73-404A-A666-AB5A5ED42E6D}</b:Guid>
    <b:Author>
      <b:Author>
        <b:NameList>
          <b:Person>
            <b:Last>Majid</b:Last>
            <b:First>A</b:First>
          </b:Person>
        </b:NameList>
      </b:Author>
    </b:Author>
    <b:Title>Belajar dan Pembelajaran</b:Title>
    <b:JournalName>Pendidikan Agama Islam</b:JournalName>
    <b:Year>2014</b:Year>
    <b:RefOrder>45</b:RefOrder>
  </b:Source>
  <b:Source>
    <b:Tag>Rus12</b:Tag>
    <b:SourceType>Book</b:SourceType>
    <b:Guid>{64201128-122E-48CB-87FA-9083A1233689}</b:Guid>
    <b:Author>
      <b:Author>
        <b:NameList>
          <b:Person>
            <b:Last>Rusman</b:Last>
          </b:Person>
        </b:NameList>
      </b:Author>
    </b:Author>
    <b:Title>model model pembelajaran</b:Title>
    <b:Year>2012</b:Year>
    <b:City>Depok</b:City>
    <b:Publisher>Raja Grafindo Persada</b:Publisher>
    <b:RefOrder>46</b:RefOrder>
  </b:Source>
  <b:Source>
    <b:Tag>Fau21</b:Tag>
    <b:SourceType>Book</b:SourceType>
    <b:Guid>{6C95F75B-B247-469B-B565-96FA5FFAC1EE}</b:Guid>
    <b:Title>menyiapkan satuan paud dalam kondidi darurat</b:Title>
    <b:Year>2021</b:Year>
    <b:City>Madiun</b:City>
    <b:Publisher>Bayfa Cendekia</b:Publisher>
    <b:Author>
      <b:Author>
        <b:NameList>
          <b:Person>
            <b:Last>Fauziah</b:Last>
          </b:Person>
        </b:NameList>
      </b:Author>
    </b:Author>
    <b:RefOrder>47</b:RefOrder>
  </b:Source>
  <b:Source>
    <b:Tag>LMo10</b:Tag>
    <b:SourceType>Book</b:SourceType>
    <b:Guid>{E85E7595-DDD2-4EDC-B1A6-3FEBFC72C8EE}</b:Guid>
    <b:Author>
      <b:Author>
        <b:NameList>
          <b:Person>
            <b:Last>Moleong</b:Last>
            <b:First>L.</b:First>
          </b:Person>
        </b:NameList>
      </b:Author>
    </b:Author>
    <b:Title>Metodo;ogi Penelitian Kualitatif</b:Title>
    <b:Year>2010</b:Year>
    <b:City>Bandung</b:City>
    <b:Publisher>REmaja Rosdakarya</b:Publisher>
    <b:RefOrder>48</b:RefOrder>
  </b:Source>
  <b:Source>
    <b:Tag>Sug12</b:Tag>
    <b:SourceType>Book</b:SourceType>
    <b:Guid>{8605C3B4-AC09-4AF4-9CEF-2F66FB8DBB05}</b:Guid>
    <b:Author>
      <b:Author>
        <b:NameList>
          <b:Person>
            <b:Last>Sugiyono</b:Last>
          </b:Person>
        </b:NameList>
      </b:Author>
    </b:Author>
    <b:Title>Memahami Penelitian Kualitatif</b:Title>
    <b:Year>2012</b:Year>
    <b:City>Bandung</b:City>
    <b:Publisher>Alfabeta</b:Publisher>
    <b:RefOrder>49</b:RefOrder>
  </b:Source>
  <b:Source>
    <b:Tag>DYS17</b:Tag>
    <b:SourceType>JournalArticle</b:SourceType>
    <b:Guid>{733F2353-DA95-4858-A5B2-26E8289936AF}</b:Guid>
    <b:Author>
      <b:Author>
        <b:NameList>
          <b:Person>
            <b:Last>Sari</b:Last>
            <b:First>D.</b:First>
            <b:Middle>Y</b:Middle>
          </b:Person>
        </b:NameList>
      </b:Author>
    </b:Author>
    <b:Title>Pola Makan dan Status Gizi</b:Title>
    <b:JournalName>Jurnal Pendidikan Teknik Boga</b:JournalName>
    <b:Year>2017</b:Year>
    <b:RefOrder>50</b:RefOrder>
  </b:Source>
  <b:Source>
    <b:Tag>Amr13</b:Tag>
    <b:SourceType>JournalArticle</b:SourceType>
    <b:Guid>{E7924CC9-AD2E-47AD-8889-49EA2120A17B}</b:Guid>
    <b:Title>Perkembangan moral anak usia sekolah </b:Title>
    <b:Year>2013</b:Year>
    <b:Author>
      <b:Author>
        <b:NameList>
          <b:Person>
            <b:Last>Amrah</b:Last>
          </b:Person>
        </b:NameList>
      </b:Author>
    </b:Author>
    <b:JournalName>urnal Publikasi Pendidikan</b:JournalName>
    <b:Pages>20-25</b:Pages>
    <b:RefOrder>51</b:RefOrder>
  </b:Source>
  <b:Source>
    <b:Tag>Fes10</b:Tag>
    <b:SourceType>Book</b:SourceType>
    <b:Guid>{DDA27C7D-A9F2-4147-833A-F1D85C00913C}</b:Guid>
    <b:Author>
      <b:Author>
        <b:NameList>
          <b:Person>
            <b:Last>Festiana</b:Last>
            <b:First>D</b:First>
            <b:Middle>Asih dan</b:Middle>
          </b:Person>
        </b:NameList>
      </b:Author>
    </b:Author>
    <b:Title>Melakukan Perencanaan Hidangan Harian Untuk</b:Title>
    <b:Year>2010</b:Year>
    <b:City>Yogyakarta</b:City>
    <b:Publisher>SMKN6 Yogyakarta</b:Publisher>
    <b:RefOrder>52</b:RefOrder>
  </b:Source>
  <b:Source>
    <b:Tag>RAu01</b:Tag>
    <b:SourceType>Book</b:SourceType>
    <b:Guid>{4CF82A29-DC91-4C60-96C9-5173E95F92E4}</b:Guid>
    <b:Author>
      <b:Author>
        <b:NameList>
          <b:Person>
            <b:Last>Aulina</b:Last>
            <b:First>R</b:First>
          </b:Person>
        </b:NameList>
      </b:Author>
    </b:Author>
    <b:Title>Gizi dan Pengolahan Pangan</b:Title>
    <b:Year>2001</b:Year>
    <b:City>Yogyakarta</b:City>
    <b:Publisher>Adicita Karya Nusa.</b:Publisher>
    <b:RefOrder>53</b:RefOrder>
  </b:Source>
  <b:Source>
    <b:Tag>MAd14</b:Tag>
    <b:SourceType>Book</b:SourceType>
    <b:Guid>{A5551CED-3F3D-4F86-8DA5-52C98B639C66}</b:Guid>
    <b:Author>
      <b:Author>
        <b:NameList>
          <b:Person>
            <b:Last>Wirjatmadi</b:Last>
            <b:First>M</b:First>
            <b:Middle>Adriani dan</b:Middle>
          </b:Person>
        </b:NameList>
      </b:Author>
    </b:Author>
    <b:Title>Gizi dan Kesehatan Balita</b:Title>
    <b:Year>2014</b:Year>
    <b:City>Jakarta</b:City>
    <b:Publisher>kharisma putra utama</b:Publisher>
    <b:RefOrder>54</b:RefOrder>
  </b:Source>
  <b:Source>
    <b:Tag>Bal13</b:Tag>
    <b:SourceType>Book</b:SourceType>
    <b:Guid>{7285481E-F72B-4AF9-ACB1-41F765C49373}</b:Guid>
    <b:Author>
      <b:Author>
        <b:NameList>
          <b:Person>
            <b:Last>RI</b:Last>
            <b:First>Balitbang</b:First>
            <b:Middle>Kemenkes</b:Middle>
          </b:Person>
        </b:NameList>
      </b:Author>
    </b:Author>
    <b:Title>Riset Kesehatan Dasar</b:Title>
    <b:Year>2013</b:Year>
    <b:City>Jakarta</b:City>
    <b:Publisher>RISKESDAS 2013.</b:Publisher>
    <b:RefOrder>55</b:RefOrder>
  </b:Source>
  <b:Source>
    <b:Tag>Cop17</b:Tag>
    <b:SourceType>JournalArticle</b:SourceType>
    <b:Guid>{7D29FAB6-E08A-4F20-B951-68E7E528AA1B}</b:Guid>
    <b:Title>Jurnal Gizi Indonesia (The Indonesian Journal of Nutrition)</b:Title>
    <b:Year>2017</b:Year>
    <b:Author>
      <b:Author>
        <b:NameList>
          <b:Person>
            <b:Last>Copyright</b:Last>
          </b:Person>
        </b:NameList>
      </b:Author>
    </b:Author>
    <b:JournalName> The Indonesian Journal of Nutrition</b:JournalName>
    <b:Pages>6</b:Pages>
    <b:RefOrder>56</b:RefOrder>
  </b:Source>
  <b:Source>
    <b:Tag>Ver15</b:Tag>
    <b:SourceType>JournalArticle</b:SourceType>
    <b:Guid>{2F8DF360-B9CE-4830-AAA1-1764668CA976}</b:Guid>
    <b:Author>
      <b:Author>
        <b:NameList>
          <b:Person>
            <b:Last>B</b:Last>
            <b:First>Verawati</b:First>
          </b:Person>
        </b:NameList>
      </b:Author>
    </b:Author>
    <b:Title>Pengaruh pangan sumber serat dan</b:Title>
    <b:JournalName>Pengaruh pendidikan gizi terhadap pengetahuan, praktik gizi seimbang</b:JournalName>
    <b:Year>2015</b:Year>
    <b:RefOrder>57</b:RefOrder>
  </b:Source>
  <b:Source>
    <b:Tag>Ani14</b:Tag>
    <b:SourceType>JournalArticle</b:SourceType>
    <b:Guid>{72893747-8358-4C3C-8397-D98C07DAF26E}</b:Guid>
    <b:Author>
      <b:Author>
        <b:NameList>
          <b:Person>
            <b:Last>N</b:Last>
            <b:First>Anindita</b:First>
          </b:Person>
        </b:NameList>
      </b:Author>
    </b:Author>
    <b:Title>Pengaruh penyuluhan gizi terhadap </b:Title>
    <b:JournalName>Pengaruh pendidikan gizi terhadap pengetahuan, praktik gizi seimbang </b:JournalName>
    <b:Year>2014</b:Year>
    <b:RefOrder>58</b:RefOrder>
  </b:Source>
  <b:Source>
    <b:Tag>Ani141</b:Tag>
    <b:SourceType>JournalArticle</b:SourceType>
    <b:Guid>{AA531C0F-A1E1-4394-827F-AE0B6C118F86}</b:Guid>
    <b:Author>
      <b:Author>
        <b:NameList>
          <b:Person>
            <b:Last>N</b:Last>
            <b:First>Anindita</b:First>
          </b:Person>
        </b:NameList>
      </b:Author>
    </b:Author>
    <b:Title>Pengaruh penyuluhan gizi terhadap </b:Title>
    <b:JournalName>Institut Pertanian Bogor</b:JournalName>
    <b:Year>2014</b:Year>
    <b:RefOrder>59</b:RefOrder>
  </b:Source>
  <b:Source>
    <b:Tag>Dir14</b:Tag>
    <b:SourceType>JournalArticle</b:SourceType>
    <b:Guid>{857E9756-C1DE-45A7-8E1F-8A3B20BDEBBC}</b:Guid>
    <b:Author>
      <b:Author>
        <b:NameList>
          <b:Person>
            <b:Last>Ibu</b:Last>
            <b:First>Direktorat</b:First>
            <b:Middle>Jenderal Bina Gizi dan Kesehatan</b:Middle>
          </b:Person>
        </b:NameList>
      </b:Author>
    </b:Author>
    <b:Title>Pedoman Gizi Seimbang</b:Title>
    <b:JournalName>Kementrian Kesehatan RI</b:JournalName>
    <b:Year>2014</b:Year>
    <b:RefOrder>60</b:RefOrder>
  </b:Source>
  <b:Source>
    <b:Tag>Abd14</b:Tag>
    <b:SourceType>Book</b:SourceType>
    <b:Guid>{CFCF3051-7994-4BC5-91CD-EF8D3E201C13}</b:Guid>
    <b:Author>
      <b:Author>
        <b:NameList>
          <b:Person>
            <b:Last>Abdullah</b:Last>
            <b:First>Mulat</b:First>
            <b:Middle>wigati</b:Middle>
          </b:Person>
        </b:NameList>
      </b:Author>
    </b:Author>
    <b:Title>Sosiologi</b:Title>
    <b:Year>2014</b:Year>
    <b:City>Jakarta</b:City>
    <b:Publisher>PT Grasindo</b:Publisher>
    <b:RefOrder>61</b:RefOrder>
  </b:Source>
  <b:Source>
    <b:Tag>Ham20</b:Tag>
    <b:SourceType>Book</b:SourceType>
    <b:Guid>{42156D54-800E-414B-A808-AF921EBF9A20}</b:Guid>
    <b:Author>
      <b:Author>
        <b:NameList>
          <b:Person>
            <b:Last>Hamid</b:Last>
          </b:Person>
        </b:NameList>
      </b:Author>
    </b:Author>
    <b:Title>Menyiapkan Pembelajaran Di Masa Pandemic</b:Title>
    <b:Year>2020</b:Year>
    <b:Publisher>Kementrian Pendidikan Dan Kebudayaan</b:Publisher>
    <b:RefOrder>62</b:RefOrder>
  </b:Source>
  <b:Source>
    <b:Tag>Suh20</b:Tag>
    <b:SourceType>JournalArticle</b:SourceType>
    <b:Guid>{48A97AAD-9DB9-465D-9E13-3C3BFBAD49B0}</b:Guid>
    <b:Author>
      <b:Author>
        <b:NameList>
          <b:Person>
            <b:Last>Suhendro</b:Last>
          </b:Person>
        </b:NameList>
      </b:Author>
    </b:Author>
    <b:Title>Strategi Pembelajaran Pendidikan Anak Usia Dini Di Masa Pandemi Covid-19</b:Title>
    <b:Year>2020</b:Year>
    <b:JournalName>Jurnal Golden Age</b:JournalName>
    <b:Pages>133-140</b:Pages>
    <b:RefOrder>63</b:RefOrder>
  </b:Source>
  <b:Source>
    <b:Tag>Som12</b:Tag>
    <b:SourceType>Book</b:SourceType>
    <b:Guid>{3899736B-140E-4F99-83F0-20F33A40E48E}</b:Guid>
    <b:Title>Manajemen Supervisi dan Kepemimpinan Kepala Sekolah</b:Title>
    <b:Year>2012</b:Year>
    <b:Author>
      <b:Author>
        <b:NameList>
          <b:Person>
            <b:Last>Somad</b:Last>
            <b:First>R</b:First>
            <b:Middle>dkk</b:Middle>
          </b:Person>
        </b:NameList>
      </b:Author>
    </b:Author>
    <b:City>Bandung</b:City>
    <b:Publisher>Alfabeta</b:Publisher>
    <b:RefOrder>64</b:RefOrder>
  </b:Source>
  <b:Source>
    <b:Tag>DrS21</b:Tag>
    <b:SourceType>Book</b:SourceType>
    <b:Guid>{1369A29B-72C7-482B-9AF9-FE14E67AAE1B}</b:Guid>
    <b:Author>
      <b:Author>
        <b:NameList>
          <b:Person>
            <b:Last>dkk</b:Last>
            <b:First>Dr.Sulistyorini</b:First>
          </b:Person>
        </b:NameList>
      </b:Author>
    </b:Author>
    <b:Title>Supervisi Pendidikan</b:Title>
    <b:Year>2021</b:Year>
    <b:City>Bengkalis-Riau</b:City>
    <b:Publisher>Perpustakaan Nasional RI</b:Publisher>
    <b:RefOrder>65</b:RefOrder>
  </b:Source>
  <b:Source>
    <b:Tag>Sul21</b:Tag>
    <b:SourceType>Book</b:SourceType>
    <b:Guid>{D9CA2E9E-0A1E-4FA2-A496-72ABFE00D976}</b:Guid>
    <b:Author>
      <b:Author>
        <b:NameList>
          <b:Person>
            <b:Last>Sulistyorin</b:Last>
            <b:First>Johan</b:First>
            <b:Middle>Andriesgo,Warda Indadihayati,Balthasar,A.Suradi</b:Middle>
          </b:Person>
        </b:NameList>
      </b:Author>
    </b:Author>
    <b:Title>Supervisi Pendidikan</b:Title>
    <b:Year>2021</b:Year>
    <b:City>Bengkalis-Riau</b:City>
    <b:Publisher>Perpustakaan Nasional RI</b:Publisher>
    <b:RefOrder>66</b:RefOrder>
  </b:Source>
  <b:Source>
    <b:Tag>Sul211</b:Tag>
    <b:SourceType>Book</b:SourceType>
    <b:Guid>{3EC1EE53-BD09-4D1F-A3BA-EFD18494513D}</b:Guid>
    <b:Author>
      <b:Author>
        <b:NameList>
          <b:Person>
            <b:Last>Sulistyorini</b:Last>
            <b:First>Johan</b:First>
            <b:Middle>Andriesgo, Warda Indadihayati,Baltasar Watunglawar, A.Suradi,Maviati,Aisyah Nuramini,Sri Wahyuningsih,Edi Purnomo,Roso Sugiyanto</b:Middle>
          </b:Person>
        </b:NameList>
      </b:Author>
    </b:Author>
    <b:Title>Supervisi Pendidikan</b:Title>
    <b:Year>2021</b:Year>
    <b:City>Bengkalis-Riau</b:City>
    <b:Publisher>Perpustakaan Nasional RI</b:Publisher>
    <b:RefOrder>67</b:RefOrder>
  </b:Source>
  <b:Source>
    <b:Tag>Nur21</b:Tag>
    <b:SourceType>JournalArticle</b:SourceType>
    <b:Guid>{71B3AB05-DA24-4723-861C-B81D08CE602C}</b:Guid>
    <b:Author>
      <b:Author>
        <b:NameList>
          <b:Person>
            <b:Last>Nurmajaya</b:Last>
            <b:First>B.F.</b:First>
          </b:Person>
        </b:NameList>
      </b:Author>
    </b:Author>
    <b:Title>Kompetensi Guru Dalam Merancang Rencana Pelaksanaan Pembelajaran</b:Title>
    <b:Year>2021</b:Year>
    <b:JournalName>Jurnal Pengabdian 3(11)</b:JournalName>
    <b:Pages>89-95</b:Pages>
    <b:RefOrder>68</b:RefOrder>
  </b:Source>
  <b:Source>
    <b:Tag>Sya20</b:Tag>
    <b:SourceType>JournalArticle</b:SourceType>
    <b:Guid>{63D531A3-13EC-4FB7-A552-4DAC99E853C1}</b:Guid>
    <b:Author>
      <b:Author>
        <b:NameList>
          <b:Person>
            <b:Last>Syaodih</b:Last>
            <b:First>E.,Kurniawati,L,Handayani,H.,Setiawan,D.,&amp;</b:First>
            <b:Middle>Suhendra,I</b:Middle>
          </b:Person>
        </b:NameList>
      </b:Author>
    </b:Author>
    <b:Title>Pelatihan Keterampilan Guru dalam Membuat Perencanaan Pembelajaran Sains Anak Usia Dini</b:Title>
    <b:JournalName>Pengabdian Pada Masyarakat, 5(2)</b:JournalName>
    <b:Year>2020</b:Year>
    <b:Pages>519-528</b:Pages>
    <b:RefOrder>69</b:RefOrder>
  </b:Source>
  <b:Source>
    <b:Tag>Ram10</b:Tag>
    <b:SourceType>Book</b:SourceType>
    <b:Guid>{C228A371-F122-44AF-8AFB-AAED90B9D502}</b:Guid>
    <b:Author>
      <b:Author>
        <b:NameList>
          <b:Person>
            <b:Last>Ramayulis</b:Last>
            <b:First>S.</b:First>
            <b:Middle>N.</b:Middle>
          </b:Person>
        </b:NameList>
      </b:Author>
    </b:Author>
    <b:Title>Filsafat Pendidikan Islam: Telaah Sistem Pendidikan dan Pemikiran Para Tokohnya</b:Title>
    <b:Year>2010</b:Year>
    <b:City>Jakarta</b:City>
    <b:Publisher>Kalam Mulia</b:Publisher>
    <b:RefOrder>70</b:RefOrder>
  </b:Source>
  <b:Source>
    <b:Tag>AsS08</b:Tag>
    <b:SourceType>Book</b:SourceType>
    <b:Guid>{2FC4EBC4-9AA4-45A8-8636-0CFEB2E8787B}</b:Guid>
    <b:Title>Sebab Turunnya Ayat Al-Qur’an</b:Title>
    <b:Year>2008</b:Year>
    <b:City>Jakarta</b:City>
    <b:Publisher>Gema Insani</b:Publisher>
    <b:Author>
      <b:Author>
        <b:NameList>
          <b:Person>
            <b:Last>As-Suyuthi</b:Last>
            <b:First>Jalaluddin</b:First>
          </b:Person>
        </b:NameList>
      </b:Author>
    </b:Author>
    <b:RefOrder>71</b:RefOrder>
  </b:Source>
  <b:Source>
    <b:Tag>Ibn</b:Tag>
    <b:SourceType>Book</b:SourceType>
    <b:Guid>{5F1C868E-7006-4711-A382-E74144CBC1BE}</b:Guid>
    <b:Title>Tafsir Ibnu Katsir</b:Title>
    <b:City>Bandung</b:City>
    <b:Publisher>Sinar Baru Algesindo</b:Publisher>
    <b:Author>
      <b:Author>
        <b:NameList>
          <b:Person>
            <b:Last>Ibnu Kasir</b:Last>
            <b:First>Al-Imam Abul FidaIsma’il Ad-Dimasyqi</b:First>
          </b:Person>
        </b:NameList>
      </b:Author>
    </b:Author>
    <b:RefOrder>72</b:RefOrder>
  </b:Source>
  <b:Source>
    <b:Tag>Ham84</b:Tag>
    <b:SourceType>Book</b:SourceType>
    <b:Guid>{1EF26CAD-AD9B-4760-A572-0AAEA32BDD2E}</b:Guid>
    <b:Author>
      <b:Author>
        <b:NameList>
          <b:Person>
            <b:Last>Hamka</b:Last>
          </b:Person>
        </b:NameList>
      </b:Author>
    </b:Author>
    <b:Title>Tasir Al-Azhar Juz  XI</b:Title>
    <b:Year>1984</b:Year>
    <b:City>Jakarta</b:City>
    <b:Publisher>Pustaka Panjimas</b:Publisher>
    <b:RefOrder>73</b:RefOrder>
  </b:Source>
  <b:Source>
    <b:Tag>Abd08</b:Tag>
    <b:SourceType>Book</b:SourceType>
    <b:Guid>{E5ED7A27-A6FB-43C2-8C3C-6E50FF8DFB80}</b:Guid>
    <b:Author>
      <b:Author>
        <b:NameList>
          <b:Person>
            <b:Last>Abdullah</b:Last>
            <b:First>Syaikh</b:First>
            <b:Middle>Muhammad bin</b:Middle>
          </b:Person>
        </b:NameList>
      </b:Author>
    </b:Author>
    <b:Title>Tafsir Ibnu Katsir Jilid 4</b:Title>
    <b:Year>2008</b:Year>
    <b:City>Bogor</b:City>
    <b:Publisher>Pustaka Imam asy-Syafi’i</b:Publisher>
    <b:RefOrder>74</b:RefOrder>
  </b:Source>
  <b:Source>
    <b:Tag>Sam02</b:Tag>
    <b:SourceType>Book</b:SourceType>
    <b:Guid>{9887EAC4-62C1-4F39-8E8D-1C2A086BA7C3}</b:Guid>
    <b:Author>
      <b:Author>
        <b:NameList>
          <b:Person>
            <b:Last>Samsul</b:Last>
            <b:First>N.</b:First>
          </b:Person>
        </b:NameList>
      </b:Author>
    </b:Author>
    <b:Title>Filsafat Pendidikan Islam: Pendekatan Historis, Teoritis dan Praktis</b:Title>
    <b:Year>2002</b:Year>
    <b:City>Jakarta</b:City>
    <b:Publisher>Ciputat Pers</b:Publisher>
    <b:RefOrder>75</b:RefOrder>
  </b:Source>
  <b:Source>
    <b:Tag>MRa15</b:Tag>
    <b:SourceType>JournalArticle</b:SourceType>
    <b:Guid>{0766F5B0-B34D-4FE8-BDD3-BFF173DEA303}</b:Guid>
    <b:Author>
      <b:Author>
        <b:NameList>
          <b:Person>
            <b:Last>Ramli</b:Last>
            <b:First>M.</b:First>
          </b:Person>
        </b:NameList>
      </b:Author>
    </b:Author>
    <b:Title>Hakikat Pendidik dan Peserta Didik</b:Title>
    <b:JournalName>Tarbiyah Islamiyah: Jurnal Ilmiah Pendidikan Agama Islam</b:JournalName>
    <b:Year>2015</b:Year>
    <b:Pages>7-8</b:Pages>
    <b:RefOrder>76</b:RefOrder>
  </b:Source>
  <b:Source>
    <b:Tag>Bad11</b:Tag>
    <b:SourceType>Book</b:SourceType>
    <b:Guid>{44CCAC05-7CA3-42C8-9D1A-5774B1140BBE}</b:Guid>
    <b:Title>Kamus Bahasa Indonesia Untuk Pelajar</b:Title>
    <b:Year>2011</b:Year>
    <b:Author>
      <b:Author>
        <b:NameList>
          <b:Person>
            <b:Last>BPPB</b:Last>
          </b:Person>
        </b:NameList>
      </b:Author>
    </b:Author>
    <b:City>Jakarta</b:City>
    <b:Publisher>TIM BPPB</b:Publisher>
    <b:RefOrder>77</b:RefOrder>
  </b:Source>
  <b:Source>
    <b:Tag>alF97</b:Tag>
    <b:SourceType>Book</b:SourceType>
    <b:Guid>{EFC67510-CEC5-4305-A07D-B8EF74F18C19}</b:Guid>
    <b:Title>Al-Manhaj Al-Ta’limiyyah</b:Title>
    <b:Year>1997</b:Year>
    <b:City>Tripoli</b:City>
    <b:Publisher>al-Jamiah al-Maftuhah</b:Publisher>
    <b:Author>
      <b:Author>
        <b:NameList>
          <b:Person>
            <b:Last>al Faluqi</b:Last>
            <b:First> Muhammad Hashim</b:First>
          </b:Person>
        </b:NameList>
      </b:Author>
    </b:Author>
    <b:RefOrder>78</b:RefOrder>
  </b:Source>
  <b:Source>
    <b:Tag>Sya10</b:Tag>
    <b:SourceType>Book</b:SourceType>
    <b:Guid>{FC9E35C1-D57C-47DA-A841-18805B21AC83}</b:Guid>
    <b:Title>Psikologi Pendidikan</b:Title>
    <b:Year>2010</b:Year>
    <b:City>Bandung</b:City>
    <b:Publisher>Rosdakarya</b:Publisher>
    <b:Author>
      <b:Author>
        <b:NameList>
          <b:Person>
            <b:Last>Syah</b:Last>
            <b:First>Muhibbin</b:First>
          </b:Person>
        </b:NameList>
      </b:Author>
    </b:Author>
    <b:RefOrder>79</b:RefOrder>
  </b:Source>
  <b:Source>
    <b:Tag>Dep05</b:Tag>
    <b:SourceType>Book</b:SourceType>
    <b:Guid>{17357744-F214-45C1-8BA9-B6FA0537377C}</b:Guid>
    <b:Author>
      <b:Author>
        <b:NameList>
          <b:Person>
            <b:Last>Departemen Agama</b:Last>
            <b:First>RI</b:First>
          </b:Person>
        </b:NameList>
      </b:Author>
    </b:Author>
    <b:Title>Al-Qur’an dan Terjemahannya</b:Title>
    <b:Year>2005</b:Year>
    <b:City>Bandung</b:City>
    <b:Publisher>Syamil</b:Publisher>
    <b:RefOrder>80</b:RefOrder>
  </b:Source>
  <b:Source>
    <b:Tag>Ibn99</b:Tag>
    <b:SourceType>Book</b:SourceType>
    <b:Guid>{B15F9012-65A6-4AFB-9377-8BDAF4151335}</b:Guid>
    <b:Title>Tafsir Ibnu Kathir Juz 8</b:Title>
    <b:Year>1999</b:Year>
    <b:Publisher>Dar al Tayyibah</b:Publisher>
    <b:Author>
      <b:Author>
        <b:NameList>
          <b:Person>
            <b:Last>Ibnu Kathir</b:Last>
            <b:First>Abu Al-Fida Isma’il Ibnu Umar </b:First>
          </b:Person>
        </b:NameList>
      </b:Author>
    </b:Author>
    <b:RefOrder>81</b:RefOrder>
  </b:Source>
  <b:Source>
    <b:Tag>Ibn18</b:Tag>
    <b:SourceType>Book</b:SourceType>
    <b:Guid>{77F1018C-1323-4E4C-9413-9C133389A820}</b:Guid>
    <b:Title>Al-Tafsir al-Munir Juz 27</b:Title>
    <b:Year>1418</b:Year>
    <b:City>Damaskus</b:City>
    <b:Publisher>Dar al-Fikr</b:Publisher>
    <b:Author>
      <b:Author>
        <b:NameList>
          <b:Person>
            <b:Last>Ibn Mushthafa</b:Last>
            <b:First>Dauhabah</b:First>
          </b:Person>
        </b:NameList>
      </b:Author>
    </b:Author>
    <b:RefOrder>82</b:RefOrder>
  </b:Source>
  <b:Source>
    <b:Tag>Qur02</b:Tag>
    <b:SourceType>Book</b:SourceType>
    <b:Guid>{4A930225-860A-4F44-8D02-BE12CB16E9A5}</b:Guid>
    <b:Author>
      <b:Author>
        <b:NameList>
          <b:Person>
            <b:Last>Quraish Shihab</b:Last>
            <b:First>M.</b:First>
          </b:Person>
        </b:NameList>
      </b:Author>
    </b:Author>
    <b:Title>Tafsir Al-Misbah; Pesan, Kesan dan Keserasian al-Qur’an Volume 14</b:Title>
    <b:Year>2002</b:Year>
    <b:City>Jakarta</b:City>
    <b:Publisher>Lentera Hati</b:Publisher>
    <b:RefOrder>83</b:RefOrder>
  </b:Source>
  <b:Source>
    <b:Tag>Yaz00</b:Tag>
    <b:SourceType>Book</b:SourceType>
    <b:Guid>{125073B5-EB1F-4786-8A06-9A53CA98F66E}</b:Guid>
    <b:Title>Tafsir al-Thabari&gt; Juz 21</b:Title>
    <b:Year>2000</b:Year>
    <b:Publisher>Muassasah Ar-Risalah</b:Publisher>
    <b:Author>
      <b:Author>
        <b:NameList>
          <b:Person>
            <b:Last>Yazid Abu Ja’far al-Thabari</b:Last>
            <b:First>Muhammad bin Jarir bin </b:First>
          </b:Person>
        </b:NameList>
      </b:Author>
    </b:Author>
    <b:RefOrder>84</b:RefOrder>
  </b:Source>
  <b:Source>
    <b:Tag>Juw10</b:Tag>
    <b:SourceType>Book</b:SourceType>
    <b:Guid>{69D14147-6A19-4335-B8F6-72C8CFA17937}</b:Guid>
    <b:Author>
      <b:Author>
        <b:NameList>
          <b:Person>
            <b:Last>Juwairiyah</b:Last>
          </b:Person>
        </b:NameList>
      </b:Author>
    </b:Author>
    <b:Title>Hadis Tarbawi</b:Title>
    <b:Year>2010</b:Year>
    <b:City>Yogyakarta</b:City>
    <b:Publisher>Teras</b:Publisher>
    <b:RefOrder>85</b:RefOrder>
  </b:Source>
  <b:Source>
    <b:Tag>Des12</b:Tag>
    <b:SourceType>Book</b:SourceType>
    <b:Guid>{8D700DE5-98EB-437E-A17D-6B4A383A0D5C}</b:Guid>
    <b:Author>
      <b:Author>
        <b:NameList>
          <b:Person>
            <b:Last>Desmita</b:Last>
          </b:Person>
        </b:NameList>
      </b:Author>
    </b:Author>
    <b:Title>Psikologi Perkembangan Peserta Didik</b:Title>
    <b:Year>2012</b:Year>
    <b:City>Bandung</b:City>
    <b:Publisher>Remaja Rosdakarya</b:Publisher>
    <b:RefOrder>86</b:RefOrder>
  </b:Source>
  <b:Source>
    <b:Tag>Mus91</b:Tag>
    <b:SourceType>Book</b:SourceType>
    <b:Guid>{48F20691-C2D3-43C0-A2FE-60ADE17A4D9F}</b:Guid>
    <b:Author>
      <b:Author>
        <b:NameList>
          <b:Person>
            <b:Last>Abdul Wahab</b:Last>
            <b:First>,</b:First>
            <b:Middle>Mustaqim</b:Middle>
          </b:Person>
        </b:NameList>
      </b:Author>
    </b:Author>
    <b:Title>Psikologi Pendidikan</b:Title>
    <b:Year>1991</b:Year>
    <b:City>Jakarta</b:City>
    <b:Publisher>PT. Rineka Cipta</b:Publisher>
    <b:RefOrder>87</b:RefOrder>
  </b:Source>
  <b:Source>
    <b:Tag>Jal94</b:Tag>
    <b:SourceType>Book</b:SourceType>
    <b:Guid>{F156A51A-B1C4-4E26-B44D-DA1C1395C33A}</b:Guid>
    <b:Author>
      <b:Author>
        <b:NameList>
          <b:Person>
            <b:Last>Jalaluddin</b:Last>
          </b:Person>
        </b:NameList>
      </b:Author>
    </b:Author>
    <b:Title>Mempersiapkan Anak Saleh</b:Title>
    <b:Year>1994</b:Year>
    <b:City>Jakarta</b:City>
    <b:Publisher>PT Rineka Cipta</b:Publisher>
    <b:RefOrder>88</b:RefOrder>
  </b:Source>
  <b:Source>
    <b:Tag>AlZ</b:Tag>
    <b:SourceType>Book</b:SourceType>
    <b:Guid>{9E47BFEE-5DC0-46FB-B6EB-EDA172BB17BA}</b:Guid>
    <b:Author>
      <b:Author>
        <b:NameList>
          <b:Person>
            <b:Last>Al-Zarnuji</b:Last>
            <b:First>Al-Imam Burhan Al-Islam</b:First>
          </b:Person>
        </b:NameList>
      </b:Author>
    </b:Author>
    <b:Title>Ta’lim Al-Muta’allim ‘ala Tariqa Al-Ta’allum</b:Title>
    <b:Year>2006</b:Year>
    <b:City>Surabaya</b:City>
    <b:Publisher>Haromain Jaya</b:Publisher>
    <b:RefOrder>89</b:RefOrder>
  </b:Source>
  <b:Source>
    <b:Tag>Sut17</b:Tag>
    <b:SourceType>JournalArticle</b:SourceType>
    <b:Guid>{37DCBB9C-4D77-4C19-ACE9-59B92F8821A1}</b:Guid>
    <b:Title>Guru dan Peserta Didik dalam Perspektif Pendidikan Islam</b:Title>
    <b:Year>2017</b:Year>
    <b:Author>
      <b:Author>
        <b:NameList>
          <b:Person>
            <b:Last>Sutarman</b:Last>
          </b:Person>
        </b:NameList>
      </b:Author>
    </b:Author>
    <b:JournalName>Al-Misbah</b:JournalName>
    <b:Pages>38</b:Pages>
    <b:RefOrder>90</b:RefOrder>
  </b:Source>
  <b:Source>
    <b:Tag>Ami14</b:Tag>
    <b:SourceType>JournalArticle</b:SourceType>
    <b:Guid>{0D521F49-308E-4C2E-A122-3AB9C49D11C9}</b:Guid>
    <b:Title>Hadis-Hadis tentang Peserta Didik</b:Title>
    <b:Year>2014</b:Year>
    <b:Author>
      <b:Author>
        <b:NameList>
          <b:Person>
            <b:Last>Amiruddin Siahaan</b:Last>
            <b:First>Nur</b:First>
            <b:Middle>Hidayah</b:Middle>
          </b:Person>
        </b:NameList>
      </b:Author>
    </b:Author>
    <b:JournalName>Nadwa: Islamic Education Journal</b:JournalName>
    <b:Pages>3</b:Pages>
    <b:RefOrder>91</b:RefOrder>
  </b:Source>
  <b:Source>
    <b:Tag>Adi99</b:Tag>
    <b:SourceType>Book</b:SourceType>
    <b:Guid>{329E631B-FB23-4567-8F3D-841E4C70F871}</b:Guid>
    <b:Author>
      <b:Author>
        <b:NameList>
          <b:Person>
            <b:Last>Munawwir</b:Last>
            <b:First>Adib</b:First>
            <b:Middle>Bisri</b:Middle>
          </b:Person>
        </b:NameList>
      </b:Author>
    </b:Author>
    <b:Title>Al-Bisri Kamus Arab Indonesia</b:Title>
    <b:Year>1999</b:Year>
    <b:City>Surabaya</b:City>
    <b:Publisher>Pustaka Progresif</b:Publisher>
    <b:RefOrder>92</b:RefOrder>
  </b:Source>
  <b:Source>
    <b:Tag>Ari12</b:Tag>
    <b:SourceType>Book</b:SourceType>
    <b:Guid>{3E73039F-218A-426E-9DBC-3E71185D5687}</b:Guid>
    <b:Author>
      <b:Author>
        <b:NameList>
          <b:Person>
            <b:Last>Rahman</b:Last>
            <b:First>Arif</b:First>
          </b:Person>
        </b:NameList>
      </b:Author>
    </b:Author>
    <b:Title>Tarbiyatul Aulad Fil Islam, terj. Pendidikan Anak Dalam Islam. </b:Title>
    <b:Year>2012</b:Year>
    <b:City>Solo</b:City>
    <b:Publisher>Insan Kamil</b:Publisher>
    <b:RefOrder>93</b:RefOrder>
  </b:Source>
  <b:Source>
    <b:Tag>Bah07</b:Tag>
    <b:SourceType>Book</b:SourceType>
    <b:Guid>{3C98940C-5B6F-4B42-A2BE-4855338E4C76}</b:Guid>
    <b:Author>
      <b:Author>
        <b:NameList>
          <b:Person>
            <b:Last>Baharuddin</b:Last>
          </b:Person>
        </b:NameList>
      </b:Author>
    </b:Author>
    <b:Title>Paradigma Psikologi Islam</b:Title>
    <b:Year>2007</b:Year>
    <b:City>Yogjakarta</b:City>
    <b:Publisher>Pustaka Pelajar</b:Publisher>
    <b:RefOrder>94</b:RefOrder>
  </b:Source>
  <b:Source>
    <b:Tag>AlG67</b:Tag>
    <b:SourceType>Book</b:SourceType>
    <b:Guid>{081C9F89-6C0A-49EA-B888-70A0F419BE5E}</b:Guid>
    <b:Author>
      <b:Author>
        <b:NameList>
          <b:Person>
            <b:Last>Al-Ghazali</b:Last>
          </b:Person>
        </b:NameList>
      </b:Author>
    </b:Author>
    <b:Title>Ihya’ Ulumuddin, Juz I</b:Title>
    <b:Year>1967</b:Year>
    <b:City>Kairo</b:City>
    <b:Publisher>Muassasah al-Halabiy wa Syirkah LiNisyri wa Tauzi-I</b:Publisher>
    <b:RefOrder>95</b:RefOrder>
  </b:Source>
  <b:Source>
    <b:Tag>Nas86</b:Tag>
    <b:SourceType>Book</b:SourceType>
    <b:Guid>{9661BF4C-1B11-4FEE-A091-AF0B1F0EA017}</b:Guid>
    <b:Title>Akal dan Wahyu Dalam Islam</b:Title>
    <b:Year>1986</b:Year>
    <b:City>Jakarta</b:City>
    <b:Publisher>UI Press</b:Publisher>
    <b:Author>
      <b:Author>
        <b:NameList>
          <b:Person>
            <b:Last>Nasution</b:Last>
            <b:First>Harun </b:First>
          </b:Person>
        </b:NameList>
      </b:Author>
    </b:Author>
    <b:RefOrder>96</b:RefOrder>
  </b:Source>
  <b:Source>
    <b:Tag>Sug131</b:Tag>
    <b:SourceType>Book</b:SourceType>
    <b:Guid>{D1EF8A94-8059-4202-9149-63BCF23B7531}</b:Guid>
    <b:Author>
      <b:Author>
        <b:NameList>
          <b:Person>
            <b:Last>Sugiyono</b:Last>
          </b:Person>
        </b:NameList>
      </b:Author>
    </b:Author>
    <b:Title>Metode Penelitian Pendidikan</b:Title>
    <b:Year>2013</b:Year>
    <b:City>Bandung</b:City>
    <b:Publisher>Alfabeta</b:Publisher>
    <b:RefOrder>97</b:RefOrder>
  </b:Source>
  <b:Source>
    <b:Tag>Sug13</b:Tag>
    <b:SourceType>Book</b:SourceType>
    <b:Guid>{7EF552CD-DF5B-49EF-A0FD-74DC8A89B7D8}</b:Guid>
    <b:Title>Metode Penelitian Pendidikan</b:Title>
    <b:Year>2013</b:Year>
    <b:Author>
      <b:Author>
        <b:Corporate>Sugiyono</b:Corporate>
      </b:Author>
    </b:Author>
    <b:City>Bandung</b:City>
    <b:Publisher>Alfabeta</b:Publisher>
    <b:RefOrder>98</b:RefOrder>
  </b:Source>
  <b:Source>
    <b:Tag>Nat17</b:Tag>
    <b:SourceType>Book</b:SourceType>
    <b:Guid>{51F4A77E-32C7-46B0-8D8B-359C54A14C89}</b:Guid>
    <b:Author>
      <b:Author>
        <b:Corporate>Nata, Abuddin;</b:Corporate>
      </b:Author>
    </b:Author>
    <b:Title>Ilmu Pendidikan Islam</b:Title>
    <b:Year>2017</b:Year>
    <b:City>Jakarta</b:City>
    <b:Publisher>Kencana</b:Publisher>
    <b:RefOrder>99</b:RefOrder>
  </b:Source>
  <b:Source>
    <b:Tag>AtT</b:Tag>
    <b:SourceType>Book</b:SourceType>
    <b:Guid>{6DFA82AC-56EA-4DB1-8474-DD6E055AF843}</b:Guid>
    <b:Title>Sunan Tarmizi</b:Title>
    <b:City>Indonesia</b:City>
    <b:Publisher>Maktabah Rihlan</b:Publisher>
    <b:Author>
      <b:Author>
        <b:NameList>
          <b:Person>
            <b:Last>At-Tirmizi</b:Last>
            <b:First>Abi ‘Isa Muhammad Bin ‘Isa Bin Saurah</b:First>
          </b:Person>
        </b:NameList>
      </b:Author>
    </b:Author>
    <b:RefOrder>100</b:RefOrder>
  </b:Source>
  <b:Source>
    <b:Tag>Sha69</b:Tag>
    <b:SourceType>Book</b:SourceType>
    <b:Guid>{B07FAE55-8D2E-4177-A68E-50805207E08F}</b:Guid>
    <b:Title>Ulumul Hadits wa Mustalahuhu</b:Title>
    <b:Year>1969</b:Year>
    <b:City>Beirut</b:City>
    <b:Publisher>Dar al-Ilmi</b:Publisher>
    <b:Author>
      <b:Author>
        <b:NameList>
          <b:Person>
            <b:Last>Shaleh</b:Last>
            <b:First>Subhi</b:First>
          </b:Person>
        </b:NameList>
      </b:Author>
    </b:Author>
    <b:RefOrder>101</b:RefOrder>
  </b:Source>
  <b:Source>
    <b:Tag>Ibntt</b:Tag>
    <b:SourceType>Book</b:SourceType>
    <b:Guid>{A6C983AD-2E77-4F4C-A035-1A8D6910E23E}</b:Guid>
    <b:Title>Tahzibul Kamal fi Asma’ Rijal</b:Title>
    <b:Year>t,t</b:Year>
    <b:City>Beirut</b:City>
    <b:Publisher>Dar al-Fikr</b:Publisher>
    <b:Author>
      <b:Author>
        <b:NameList>
          <b:Person>
            <b:Last>Ibnu Mizziy</b:Last>
            <b:First> Abu Yusuf</b:First>
          </b:Person>
        </b:NameList>
      </b:Author>
    </b:Author>
    <b:RefOrder>102</b:RefOrder>
  </b:Source>
  <b:Source>
    <b:Tag>AlR52</b:Tag>
    <b:SourceType>Book</b:SourceType>
    <b:Guid>{23FD3EA9-C9A2-42A9-96A4-9BCD55040015}</b:Guid>
    <b:Title>Kitab Jar wa Ta’dil</b:Title>
    <b:Year>1952</b:Year>
    <b:City>Al-Hind</b:City>
    <b:Publisher>Maktabat al-Ma’arif</b:Publisher>
    <b:Author>
      <b:Author>
        <b:NameList>
          <b:Person>
            <b:Last>Al-Raziy</b:Last>
            <b:First>Abu Muhammad </b:First>
          </b:Person>
        </b:NameList>
      </b:Author>
    </b:Author>
    <b:RefOrder>103</b:RefOrder>
  </b:Source>
  <b:Source>
    <b:Tag>AlA26</b:Tag>
    <b:SourceType>Book</b:SourceType>
    <b:Guid>{52663477-D27B-48D1-BECA-2374ABBD2E0C}</b:Guid>
    <b:Title>Tahzib al-Tahzib</b:Title>
    <b:Year>1326</b:Year>
    <b:City>Al-Hind</b:City>
    <b:Publisher>Dairat al-Ma’arif</b:Publisher>
    <b:Author>
      <b:Author>
        <b:NameList>
          <b:Person>
            <b:Last>Al-Asqalaniy</b:Last>
            <b:First>Syihabuddina Al-Fadhl</b:First>
          </b:Person>
        </b:NameList>
      </b:Author>
    </b:Author>
    <b:RefOrder>104</b:RefOrder>
  </b:Source>
  <b:Source>
    <b:Tag>Tau10</b:Tag>
    <b:SourceType>JournalArticle</b:SourceType>
    <b:Guid>{39FD3EDA-413F-46CB-8EB6-A029108A7E32}</b:Guid>
    <b:Title>Validitas Hadis Tentang Pengutusan Mu'adz ke Yaman</b:Title>
    <b:Year>2010</b:Year>
    <b:JournalName>Al-Hurriyah</b:JournalName>
    <b:Pages>75-76</b:Pages>
    <b:Author>
      <b:Author>
        <b:NameList>
          <b:Person>
            <b:Last>Taufiq</b:Last>
            <b:First>Muhammad</b:First>
          </b:Person>
        </b:NameList>
      </b:Author>
    </b:Author>
    <b:RefOrder>105</b:RefOrder>
  </b:Source>
  <b:Source>
    <b:Tag>Dah02</b:Tag>
    <b:SourceType>Book</b:SourceType>
    <b:Guid>{283BDD80-8AA7-4713-B006-9CAAB2F950BF}</b:Guid>
    <b:Title>Ensiklopedi Islam</b:Title>
    <b:Year>2002</b:Year>
    <b:City>Jakarta</b:City>
    <b:Publisher>Icktiar Baru</b:Publisher>
    <b:Author>
      <b:Author>
        <b:NameList>
          <b:Person>
            <b:Last>Dahlan</b:Last>
            <b:First>Aziz </b:First>
          </b:Person>
        </b:NameList>
      </b:Author>
    </b:Author>
    <b:RefOrder>106</b:RefOrder>
  </b:Source>
  <b:Source>
    <b:Tag>iS</b:Tag>
    <b:SourceType>Book</b:SourceType>
    <b:Guid>{5EB4CE66-8AA5-4F2B-A7B0-837EDA054A56}</b:Guid>
    <b:Year>2004</b:Year>
    <b:Title>Nuansa Fiqih Sosial</b:Title>
    <b:City>Yogyakarta</b:City>
    <b:Publisher>LKiS</b:Publisher>
    <b:Author>
      <b:Author>
        <b:NameList>
          <b:Person>
            <b:Last>Mahfudh</b:Last>
            <b:First>Sahal</b:First>
          </b:Person>
        </b:NameList>
      </b:Author>
    </b:Author>
    <b:RefOrder>107</b:RefOrder>
  </b:Source>
  <b:Source>
    <b:Tag>Kem12</b:Tag>
    <b:SourceType>Book</b:SourceType>
    <b:Guid>{6F6C52F9-CACE-4D1E-A998-954B211450C6}</b:Guid>
    <b:Author>
      <b:Author>
        <b:NameList>
          <b:Person>
            <b:Last>Kementrian Agama</b:Last>
            <b:First>RI</b:First>
          </b:Person>
        </b:NameList>
      </b:Author>
    </b:Author>
    <b:Title>Pendidikan, Pembangunan Karakter, dan Pengembangan Sumber Daya Manusia</b:Title>
    <b:Year>2012</b:Year>
    <b:City>Jakarta</b:City>
    <b:Publisher>Aku Bisa</b:Publisher>
    <b:RefOrder>108</b:RefOrder>
  </b:Source>
  <b:Source>
    <b:Tag>Gaz96</b:Tag>
    <b:SourceType>Book</b:SourceType>
    <b:Guid>{F43E90DB-E981-4B45-A853-5F3F3DBA2856}</b:Guid>
    <b:Title>Sistematika Filsafat</b:Title>
    <b:Year>1996</b:Year>
    <b:City>Jakarta</b:City>
    <b:Publisher>Bulan Bintang</b:Publisher>
    <b:Author>
      <b:Author>
        <b:NameList>
          <b:Person>
            <b:Last>Gazalba</b:Last>
            <b:First>Sidi</b:First>
          </b:Person>
        </b:NameList>
      </b:Author>
    </b:Author>
    <b:RefOrder>109</b:RefOrder>
  </b:Source>
  <b:Source>
    <b:Tag>Nas</b:Tag>
    <b:SourceType>Book</b:SourceType>
    <b:Guid>{17FD1D12-A864-4063-A3B2-3B2FF3A9CB71}</b:Guid>
    <b:Title>Tarbiyatul Aulad Fil Islam, terj.Pendidikan Anak Dalam Islam. Arif Rahman</b:Title>
    <b:Author>
      <b:Author>
        <b:NameList>
          <b:Person>
            <b:Last>Nashih Ulwan</b:Last>
            <b:First>Abdullah </b:First>
          </b:Person>
        </b:NameList>
      </b:Author>
    </b:Author>
    <b:RefOrder>110</b:RefOrder>
  </b:Source>
  <b:Source>
    <b:Tag>Rof10</b:Tag>
    <b:SourceType>Book</b:SourceType>
    <b:Guid>{16A54B0D-4227-48E2-94E3-844BBC59BBF0}</b:Guid>
    <b:Title>Pengantar Ilmu Mantiq</b:Title>
    <b:Year>2010</b:Year>
    <b:City>Surabaya</b:City>
    <b:Publisher>Al-Miftah</b:Publisher>
    <b:Author>
      <b:Author>
        <b:NameList>
          <b:Person>
            <b:Last>Rofik</b:Last>
            <b:First>Muhammad</b:First>
          </b:Person>
        </b:NameList>
      </b:Author>
    </b:Author>
    <b:RefOrder>111</b:RefOrder>
  </b:Source>
  <b:Source>
    <b:Tag>Sud13</b:Tag>
    <b:SourceType>Book</b:SourceType>
    <b:Guid>{2D92461F-C745-41DA-86D7-AD29FAF5574F}</b:Guid>
    <b:Title>Mengembangkan Keterampilan Berpikir Kreatif</b:Title>
    <b:Year>2013</b:Year>
    <b:City>Jakarta</b:City>
    <b:Publisher>Rajawali Pers</b:Publisher>
    <b:Author>
      <b:Author>
        <b:NameList>
          <b:Person>
            <b:Last>Sudarma</b:Last>
            <b:First>Momon</b:First>
          </b:Person>
        </b:NameList>
      </b:Author>
    </b:Author>
    <b:RefOrder>112</b:RefOrder>
  </b:Source>
  <b:Source>
    <b:Tag>spi87</b:Tag>
    <b:SourceType>Book</b:SourceType>
    <b:Guid>{2779DF52-7712-4E84-AE66-EC9A2C0F9F0A}</b:Guid>
    <b:Title>ekonomi pariwisata sejarah dan prospeknya</b:Title>
    <b:Year>1987</b:Year>
    <b:City>yogyakarta</b:City>
    <b:Publisher>kanisus</b:Publisher>
    <b:Author>
      <b:Author>
        <b:NameList>
          <b:Person>
            <b:Last>james</b:Last>
            <b:First>spillane</b:First>
          </b:Person>
        </b:NameList>
      </b:Author>
    </b:Author>
    <b:RefOrder>113</b:RefOrder>
  </b:Source>
  <b:Source>
    <b:Tag>ajm09</b:Tag>
    <b:SourceType>Book</b:SourceType>
    <b:Guid>{B0F1B20E-0983-4CE7-9DDF-C225D74845F8}</b:Guid>
    <b:Author>
      <b:Author>
        <b:NameList>
          <b:Person>
            <b:Last>muljadi</b:Last>
            <b:First>aj</b:First>
          </b:Person>
        </b:NameList>
      </b:Author>
    </b:Author>
    <b:Title>kepariwisataan dan perjalanan</b:Title>
    <b:Year>2009</b:Year>
    <b:City>jakarta</b:City>
    <b:Publisher>gramedia pustaka utama</b:Publisher>
    <b:RefOrder>114</b:RefOrder>
  </b:Source>
  <b:Source>
    <b:Tag>era85</b:Tag>
    <b:SourceType>Book</b:SourceType>
    <b:Guid>{56DA97B7-7D54-4B0B-9AC6-418FA8E95BA2}</b:Guid>
    <b:Author>
      <b:Author>
        <b:NameList>
          <b:Person>
            <b:Last>wayan</b:Last>
            <b:First>erawan</b:First>
          </b:Person>
        </b:NameList>
      </b:Author>
    </b:Author>
    <b:Title>pengaruh kebijakan pariwisata terhadap industri pariwisata bali</b:Title>
    <b:Year>1985</b:Year>
    <b:City>denpasar</b:City>
    <b:Publisher>universitas udayana</b:Publisher>
    <b:RefOrder>115</b:RefOrder>
  </b:Source>
  <b:Source>
    <b:Tag>suk97</b:Tag>
    <b:SourceType>Book</b:SourceType>
    <b:Guid>{FF40C453-BBDE-4678-8631-DD6D5CA694C1}</b:Guid>
    <b:Author>
      <b:Author>
        <b:NameList>
          <b:Person>
            <b:Last>sukadijo</b:Last>
          </b:Person>
        </b:NameList>
      </b:Author>
    </b:Author>
    <b:Title>anatomi pariwisata</b:Title>
    <b:Year>1997</b:Year>
    <b:City>jakarta</b:City>
    <b:Publisher>gramedia pustaka utama</b:Publisher>
    <b:RefOrder>116</b:RefOrder>
  </b:Source>
  <b:Source>
    <b:Tag>ins91</b:Tag>
    <b:SourceType>Book</b:SourceType>
    <b:Guid>{4FDBE133-C7AE-4731-A215-4D921C54F65B}</b:Guid>
    <b:Author>
      <b:Author>
        <b:NameList>
          <b:Person>
            <b:Last>edward</b:Last>
            <b:First>inskeep</b:First>
          </b:Person>
        </b:NameList>
      </b:Author>
    </b:Author>
    <b:Title>tourism planning and integrated sustainable development approach</b:Title>
    <b:Year>1991</b:Year>
    <b:City>new york</b:City>
    <b:Publisher>van nostrand rainhold</b:Publisher>
    <b:RefOrder>117</b:RefOrder>
  </b:Source>
  <b:Source>
    <b:Tag>rez18</b:Tag>
    <b:SourceType>JournalArticle</b:SourceType>
    <b:Guid>{B4C8ADE5-DA99-4CB4-AF02-62E6D478CA3D}</b:Guid>
    <b:Title>kajian tentang keberlangsungan industri pengolahan batu kapur bukit jaddih di desa jaddih kecamatan socah kabupaten bangkalan</b:Title>
    <b:Year>2018</b:Year>
    <b:Author>
      <b:Author>
        <b:NameList>
          <b:Person>
            <b:Last>muhammad</b:Last>
            <b:First>reza</b:First>
            <b:Middle>ilham</b:Middle>
          </b:Person>
        </b:NameList>
      </b:Author>
    </b:Author>
    <b:JournalName>jurnal pendidikan geografi</b:JournalName>
    <b:Pages>129</b:Pages>
    <b:RefOrder>118</b:RefOrder>
  </b:Source>
  <b:Source>
    <b:Tag>sug16</b:Tag>
    <b:SourceType>Book</b:SourceType>
    <b:Guid>{3F172EFF-AE3B-4AFC-942B-EB2FB0A9EE75}</b:Guid>
    <b:Title>metode penelitian kuantitatif, kualitatif dan R&amp;D</b:Title>
    <b:Year>2016</b:Year>
    <b:Author>
      <b:Author>
        <b:NameList>
          <b:Person>
            <b:Last>sugiyono</b:Last>
          </b:Person>
        </b:NameList>
      </b:Author>
    </b:Author>
    <b:City>bandung</b:City>
    <b:Publisher>pt alfabet</b:Publisher>
    <b:RefOrder>119</b:RefOrder>
  </b:Source>
  <b:Source>
    <b:Tag>poe98</b:Tag>
    <b:SourceType>Book</b:SourceType>
    <b:Guid>{8A3DB9EA-D21D-4238-B1C0-C1DD75B1084F}</b:Guid>
    <b:Author>
      <b:Author>
        <b:NameList>
          <b:Person>
            <b:Last>poerwandari</b:Last>
          </b:Person>
        </b:NameList>
      </b:Author>
    </b:Author>
    <b:Title>pendekatan kualitatif dalm penelitan psikologi</b:Title>
    <b:Year>1998</b:Year>
    <b:City>jakarta</b:City>
    <b:Publisher>universitas indonesia</b:Publisher>
    <b:RefOrder>120</b:RefOrder>
  </b:Source>
  <b:Source>
    <b:Tag>muk07</b:Tag>
    <b:SourceType>Book</b:SourceType>
    <b:Guid>{3F824263-EF9C-4016-B675-F8D8ADA29973}</b:Guid>
    <b:Author>
      <b:Author>
        <b:NameList>
          <b:Person>
            <b:Last>mukhtar</b:Last>
          </b:Person>
        </b:NameList>
      </b:Author>
    </b:Author>
    <b:Title>bimbingan skripsi, tesis dan artikel ilmiah, panduan berbasis kualitatif lapangan dan kepustakaan</b:Title>
    <b:Year>2007</b:Year>
    <b:City>ciputat</b:City>
    <b:Publisher>gaung persada</b:Publisher>
    <b:RefOrder>121</b:RefOrder>
  </b:Source>
  <b:Source>
    <b:Tag>bun07</b:Tag>
    <b:SourceType>Book</b:SourceType>
    <b:Guid>{0CF41B87-3148-4421-BEA0-1D5FD2E96A3B}</b:Guid>
    <b:Author>
      <b:Author>
        <b:NameList>
          <b:Person>
            <b:Last>bungin</b:Last>
          </b:Person>
        </b:NameList>
      </b:Author>
    </b:Author>
    <b:Title>penelitian kualitatif</b:Title>
    <b:Year>2007</b:Year>
    <b:City>jakarta</b:City>
    <b:Publisher>prenada media grub</b:Publisher>
    <b:RefOrder>122</b:RefOrder>
  </b:Source>
  <b:Source>
    <b:Tag>fan19</b:Tag>
    <b:SourceType>JournalArticle</b:SourceType>
    <b:Guid>{1E9DAE23-0C08-4B83-AA3E-0DA22848BEDB}</b:Guid>
    <b:Author>
      <b:Author>
        <b:NameList>
          <b:Person>
            <b:Last>Dkk</b:Last>
            <b:First>fansuri</b:First>
            <b:Middle>hamzah</b:Middle>
          </b:Person>
        </b:NameList>
      </b:Author>
    </b:Author>
    <b:Title>bukit jaddih study kasus upaya rekonstruksi tata kelola destinasi wisata bukit jaddih era disrupsi melalui kritik sosial perspektih sosiologi konflik</b:Title>
    <b:JournalName>forum ilmiah universitas trunojoyo madura</b:JournalName>
    <b:Year>2019</b:Year>
    <b:Pages>27</b:Pages>
    <b:RefOrder>123</b:RefOrder>
  </b:Source>
  <b:Source>
    <b:Tag>cha16</b:Tag>
    <b:SourceType>JournalArticle</b:SourceType>
    <b:Guid>{FCADE709-9CB1-4471-891F-7DCCF86E8B4B}</b:Guid>
    <b:Author>
      <b:Author>
        <b:NameList>
          <b:Person>
            <b:Last>satish</b:Last>
            <b:First>chandra</b:First>
            <b:Middle>bagri</b:Middle>
          </b:Person>
        </b:NameList>
      </b:Author>
    </b:Author>
    <b:Title>residents attitudes toward tourisem developmen and impacts in koti kanasar</b:Title>
    <b:JournalName>pasos</b:JournalName>
    <b:Year>2016</b:Year>
    <b:Pages>27</b:Pages>
    <b:RefOrder>124</b:RefOrder>
  </b:Source>
  <b:Source>
    <b:Tag>lan05</b:Tag>
    <b:SourceType>JournalArticle</b:SourceType>
    <b:Guid>{BC6AA288-2243-43CE-B044-DF5500193EE7}</b:Guid>
    <b:Author>
      <b:Author>
        <b:NameList>
          <b:Person>
            <b:Last>kathleen</b:Last>
            <b:First>l</b:First>
            <b:Middle>andereck</b:Middle>
          </b:Person>
        </b:NameList>
      </b:Author>
    </b:Author>
    <b:Title>residents perseotions of community tourism impact</b:Title>
    <b:JournalName>annals of tourism research</b:JournalName>
    <b:Year>2005</b:Year>
    <b:Pages>1056</b:Pages>
    <b:RefOrder>125</b:RefOrder>
  </b:Source>
  <b:Source>
    <b:Tag>ism101</b:Tag>
    <b:SourceType>Book</b:SourceType>
    <b:Guid>{2EB6BEAE-7A1D-4A49-84C7-4C01D56E6482}</b:Guid>
    <b:Title>pengantar pariwisata</b:Title>
    <b:Year>2010</b:Year>
    <b:Author>
      <b:Author>
        <b:NameList>
          <b:Person>
            <b:Last>ismayanti</b:Last>
          </b:Person>
        </b:NameList>
      </b:Author>
    </b:Author>
    <b:City>jakarta</b:City>
    <b:Publisher>grasindo</b:Publisher>
    <b:RefOrder>126</b:RefOrder>
  </b:Source>
  <b:Source>
    <b:Tag>wor19</b:Tag>
    <b:SourceType>JournalArticle</b:SourceType>
    <b:Guid>{8BBBE2D9-329D-4FFA-9BF6-667CD318AB89}</b:Guid>
    <b:Title>analisis dampak pembangunan pariwisata pada aspe ekonomi dan sosial budaya </b:Title>
    <b:Year>2019</b:Year>
    <b:Author>
      <b:Author>
        <b:NameList>
          <b:Person>
            <b:Last>sandra</b:Last>
            <b:First>woro</b:First>
            <b:Middle>aryani</b:Middle>
          </b:Person>
        </b:NameList>
      </b:Author>
    </b:Author>
    <b:JournalName>administrasi bisnis</b:JournalName>
    <b:Pages>142</b:Pages>
    <b:RefOrder>127</b:RefOrder>
  </b:Source>
  <b:Source>
    <b:Tag>ven22</b:Tag>
    <b:SourceType>JournalArticle</b:SourceType>
    <b:Guid>{1115B1B9-3EFF-472C-A70E-C83B266AA2EA}</b:Guid>
    <b:Author>
      <b:Author>
        <b:NameList>
          <b:Person>
            <b:Last>ekklesyia</b:Last>
            <b:First>venny</b:First>
            <b:Middle>herlianti</b:Middle>
          </b:Person>
        </b:NameList>
      </b:Author>
    </b:Author>
    <b:Title>dampak positif pariwisata terhadap budaya ekonomi dan lingkungan di kesepuhan cipta mulya</b:Title>
    <b:JournalName>jurnal kritis</b:JournalName>
    <b:Year>2022</b:Year>
    <b:Pages>133</b:Pages>
    <b:RefOrder>128</b:RefOrder>
  </b:Source>
  <b:Source>
    <b:Tag>has19</b:Tag>
    <b:SourceType>JournalArticle</b:SourceType>
    <b:Guid>{2ABA431A-FA83-42D3-8049-2EA36FDD5F1F}</b:Guid>
    <b:Author>
      <b:Author>
        <b:NameList>
          <b:Person>
            <b:Last>roudatul</b:Last>
            <b:First>hasanah</b:First>
          </b:Person>
        </b:NameList>
      </b:Author>
    </b:Author>
    <b:Title>kearifan lokal sebagai daya tarik wisata budaya di desa sade kabupaten lonbok tengah</b:Title>
    <b:JournalName>deskovi</b:JournalName>
    <b:Year>2019</b:Year>
    <b:Pages>45</b:Pages>
    <b:RefOrder>129</b:RefOrder>
  </b:Source>
  <b:Source>
    <b:Tag>khr17</b:Tag>
    <b:SourceType>JournalArticle</b:SourceType>
    <b:Guid>{B3617E14-D5FB-4984-AB1D-471FD5E3881E}</b:Guid>
    <b:Author>
      <b:Author>
        <b:NameList>
          <b:Person>
            <b:Last>khrisnamurti</b:Last>
            <b:First>utami</b:First>
            <b:Middle>herhanti, dermawan rahmat</b:Middle>
          </b:Person>
        </b:NameList>
      </b:Author>
    </b:Author>
    <b:Title>dampak pariwisata terhadap lingkungan di plau tidung kepulauan seribu</b:Title>
    <b:JournalName>jurnal kajian</b:JournalName>
    <b:Year>2017</b:Year>
    <b:Pages>257</b:Pages>
    <b:RefOrder>130</b:RefOrder>
  </b:Source>
  <b:Source>
    <b:Tag>Muh17</b:Tag>
    <b:SourceType>JournalArticle</b:SourceType>
    <b:Guid>{C0E43C69-C48C-47C9-9D67-2F86E3F97CD6}</b:Guid>
    <b:Title>Sejarah Lembaga Pendidikan Islam  (Madrasah) Di Indonesia</b:Title>
    <b:Year>2017</b:Year>
    <b:Author>
      <b:Author>
        <b:NameList>
          <b:Person>
            <b:Last>Nasir</b:Last>
            <b:First>Muhammad</b:First>
          </b:Person>
        </b:NameList>
      </b:Author>
    </b:Author>
    <b:JournalName>Al Qalam: Jurnal Ilmiah Keagamaan dan Kemasyarakatan</b:JournalName>
    <b:Pages>1</b:Pages>
    <b:RefOrder>131</b:RefOrder>
  </b:Source>
  <b:Source>
    <b:Tag>Placeholder1</b:Tag>
    <b:SourceType>JournalArticle</b:SourceType>
    <b:Guid>{BC91EA5E-F020-4B4C-980F-7DBB55C06F03}</b:Guid>
    <b:Author>
      <b:Author>
        <b:NameList>
          <b:Person>
            <b:Last>Daulay</b:Last>
            <b:First>Muhammad</b:First>
            <b:Middle>Roihan</b:Middle>
          </b:Person>
        </b:NameList>
      </b:Author>
    </b:Author>
    <b:Title>Sejarah Madrasah Di Indonesia (Pendekatan Sejarah dan Perkembangannya)</b:Title>
    <b:JournalName>Forum Pedagogik</b:JournalName>
    <b:Year>2021</b:Year>
    <b:Pages>93-108</b:Pages>
    <b:RefOrder>132</b:RefOrder>
  </b:Source>
  <b:Source>
    <b:Tag>Isw23</b:Tag>
    <b:SourceType>JournalArticle</b:SourceType>
    <b:Guid>{6B0B6E02-C274-432C-B0F5-55786F1D17E5}</b:Guid>
    <b:Author>
      <b:Author>
        <b:NameList>
          <b:Person>
            <b:Last>Iswandi</b:Last>
            <b:First>Respa</b:First>
            <b:Middle>Mutiara, Fitriyah</b:Middle>
          </b:Person>
        </b:NameList>
      </b:Author>
    </b:Author>
    <b:Title>Sejarah Madrasah Sebagai Lembaga Pendidikan Islam di Indonesia</b:Title>
    <b:JournalName>Jurnal Menata: Jurnal Manajemen Pendidikan Islam</b:JournalName>
    <b:Year>2023</b:Year>
    <b:Pages>23-30</b:Pages>
    <b:RefOrder>133</b:RefOrder>
  </b:Source>
  <b:Source>
    <b:Tag>Mar20</b:Tag>
    <b:SourceType>JournalArticle</b:SourceType>
    <b:Guid>{D5745BC0-DE79-4A17-8A48-DA055F994EAB}</b:Guid>
    <b:Author>
      <b:Author>
        <b:NameList>
          <b:Person>
            <b:Last>Hikmah</b:Last>
            <b:First>Mariatul</b:First>
          </b:Person>
        </b:NameList>
      </b:Author>
    </b:Author>
    <b:Title>Eksistensi Madrasah dalam Perspektif Sejarah Pendidikan Di Indonesia </b:Title>
    <b:JournalName>Jurnal Pendidikan dan Pemikiran 15.2</b:JournalName>
    <b:Year>2020</b:Year>
    <b:Pages>520-525</b:Pages>
    <b:RefOrder>134</b:RefOrder>
  </b:Source>
  <b:Source>
    <b:Tag>Zai21</b:Tag>
    <b:SourceType>JournalArticle</b:SourceType>
    <b:Guid>{E292589E-624E-4FAE-8D7C-03A72904DA0A}</b:Guid>
    <b:Author>
      <b:Author>
        <b:NameList>
          <b:Person>
            <b:Last>Zainuddin</b:Last>
          </b:Person>
        </b:NameList>
      </b:Author>
    </b:Author>
    <b:Title>Madrasah: Sejarah dan Dinamikanya </b:Title>
    <b:JournalName>At-Tafkir: Jurnal Pendidikan, Hukum dan Sosial Keagamaan 14.1</b:JournalName>
    <b:Year>2021</b:Year>
    <b:Pages>27-49</b:Pages>
    <b:RefOrder>135</b:RefOrder>
  </b:Source>
  <b:Source>
    <b:Tag>Ach22</b:Tag>
    <b:SourceType>JournalArticle</b:SourceType>
    <b:Guid>{42771853-7AC4-44B3-95D1-D7C4B6373D09}</b:Guid>
    <b:Title>Sejarah Lembaga Pendidikan Islam (Madrasah) dan Perkembangannya Di Indonesia</b:Title>
    <b:JournalName>Jurnal Mahasiswa 4.3</b:JournalName>
    <b:Year>2022</b:Year>
    <b:Pages>214-218</b:Pages>
    <b:Author>
      <b:Author>
        <b:NameList>
          <b:Person>
            <b:Last>Ach. Taufik Hidayatullah</b:Last>
            <b:First>Jalaludin</b:First>
            <b:Middle>Mahalli, Ahmad Ainul Yaqin</b:Middle>
          </b:Person>
        </b:NameList>
      </b:Author>
    </b:Author>
    <b:RefOrder>136</b:RefOrder>
  </b:Source>
  <b:Source>
    <b:Tag>Nur24</b:Tag>
    <b:SourceType>JournalArticle</b:SourceType>
    <b:Guid>{A972A7A8-852F-4D4F-B418-23A04155DA7E}</b:Guid>
    <b:Author>
      <b:Author>
        <b:NameList>
          <b:Person>
            <b:Last>Nurul Fajri</b:Last>
            <b:First>Darul</b:First>
            <b:Middle>Ilmi</b:Middle>
          </b:Person>
        </b:NameList>
      </b:Author>
    </b:Author>
    <b:Title>Evolusi Lembaga Pendidikan Islam dalam Sejarah Indonesia</b:Title>
    <b:JournalName>ADIBA: Journal of Education 4.1</b:JournalName>
    <b:Year>2024</b:Year>
    <b:Pages>121-131</b:Pages>
    <b:RefOrder>137</b:RefOrder>
  </b:Source>
  <b:Source>
    <b:Tag>Die22</b:Tag>
    <b:SourceType>JournalArticle</b:SourceType>
    <b:Guid>{16A48182-9171-4928-81BA-C031C4DB870F}</b:Guid>
    <b:Author>
      <b:Author>
        <b:NameList>
          <b:Person>
            <b:Last>Dielfi Mariana</b:Last>
            <b:First>Achmad</b:First>
            <b:Middle>Mahrus Helmi</b:Middle>
          </b:Person>
        </b:NameList>
      </b:Author>
    </b:Author>
    <b:Title>Madrasah Sebagai Lembaga Pendidikan Di Indonesia</b:Title>
    <b:JournalName>Jurnal Pendidikan Tambusai 6.1</b:JournalName>
    <b:Year>2022</b:Year>
    <b:Pages>1907-1919</b:Pages>
    <b:RefOrder>138</b:RefOrder>
  </b:Source>
  <b:Source>
    <b:Tag>Abd17</b:Tag>
    <b:SourceType>JournalArticle</b:SourceType>
    <b:Guid>{B720C956-7764-46B3-97AF-77E08D3DBB25}</b:Guid>
    <b:Author>
      <b:Author>
        <b:NameList>
          <b:Person>
            <b:Last>Mukhlis</b:Last>
            <b:First>Abdul</b:First>
          </b:Person>
        </b:NameList>
      </b:Author>
    </b:Author>
    <b:Title>Sejarah Lembaga Pendidikan Islam Nusantara (Telaah tentang kelembagaan Surau, Meunasah, Pesantren dan Madrasah)</b:Title>
    <b:JournalName>AL-IMAN: Jurnal Keislaman dan Kemasyarakatan 1.1</b:JournalName>
    <b:Year>2017</b:Year>
    <b:Pages>117-138</b:Pages>
    <b:RefOrder>139</b:RefOrder>
  </b:Source>
  <b:Source>
    <b:Tag>MFa20</b:Tag>
    <b:SourceType>JournalArticle</b:SourceType>
    <b:Guid>{5E66B3CA-A5B8-4688-86A9-8C5EBA30B83F}</b:Guid>
    <b:Author>
      <b:Author>
        <b:NameList>
          <b:Person>
            <b:Last>Tharaba</b:Last>
            <b:First>M.</b:First>
            <b:Middle>Fahim</b:Middle>
          </b:Person>
        </b:NameList>
      </b:Author>
    </b:Author>
    <b:Title>Pesantren dan Madrasah dalam Lintasan Politik Pendidikan Di Indonesia</b:Title>
    <b:JournalName>MANAGERE: Indonesian Journal of Education Management 2.2</b:JournalName>
    <b:Year>2020</b:Year>
    <b:Pages>136-148</b:Pages>
    <b:RefOrder>140</b:RefOrder>
  </b:Source>
  <b:Source>
    <b:Tag>Mad22</b:Tag>
    <b:SourceType>JournalArticle</b:SourceType>
    <b:Guid>{1D26A3F3-8199-4407-A3FF-DD8A2775C7E0}</b:Guid>
    <b:Author>
      <b:Author>
        <b:NameList>
          <b:Person>
            <b:Last>Mad Shobirin</b:Last>
            <b:First>Andi</b:First>
            <b:Middle>Warisno, Afif Ansori, An An Andari,Syahfriadi</b:Middle>
          </b:Person>
        </b:NameList>
      </b:Author>
    </b:Author>
    <b:Title>Sejarah Kebangkitan dan Perkembangan Madrasah Di Indonesia</b:Title>
    <b:JournalName>Scaffolding: Jurnal Pendidikan Islam dan Multikulturalisme 4.3</b:JournalName>
    <b:Year>2022</b:Year>
    <b:Pages>525-539</b:Pages>
    <b:RefOrder>141</b:RefOrder>
  </b:Source>
  <b:Source>
    <b:Tag>Feb23</b:Tag>
    <b:SourceType>JournalArticle</b:SourceType>
    <b:Guid>{18AC70CA-1B31-4914-AA1D-D70D342BC5AC}</b:Guid>
    <b:Author>
      <b:Author>
        <b:NameList>
          <b:Person>
            <b:Last>Febri Malfi</b:Last>
            <b:First>Sudirman,</b:First>
            <b:Middle>Zulmuqim, Duski Samad</b:Middle>
          </b:Person>
        </b:NameList>
      </b:Author>
    </b:Author>
    <b:Title>Kebangkitan dan Perkembangan Madrasah di Indonesia</b:Title>
    <b:JournalName>AJUP 3.1</b:JournalName>
    <b:Year>2023</b:Year>
    <b:Pages>24-30</b:Pages>
    <b:RefOrder>142</b:RefOrder>
  </b:Source>
  <b:Source>
    <b:Tag>Placeholder2</b:Tag>
    <b:SourceType>JournalArticle</b:SourceType>
    <b:Guid>{24571EAD-81B1-479D-BEA1-A03F7E25AA3B}</b:Guid>
    <b:Author>
      <b:Author>
        <b:NameList>
          <b:Person>
            <b:Last>Fauzi Fahmi</b:Last>
            <b:First>Firmansyah</b:First>
            <b:Middle>F</b:Middle>
          </b:Person>
        </b:NameList>
      </b:Author>
    </b:Author>
    <b:Title>Orientasi Perkembangan Pendidikan Islam Pasca Proklamasi Indonesia</b:Title>
    <b:JournalName>Al-Liqo: Jurnal Pendidikan Islam 6.1</b:JournalName>
    <b:Year>2021</b:Year>
    <b:Pages>83-95</b:Pages>
    <b:RefOrder>143</b:RefOrder>
  </b:Source>
  <b:Source>
    <b:Tag>Man18</b:Tag>
    <b:SourceType>JournalArticle</b:SourceType>
    <b:Guid>{8B257FB8-71C7-4D73-ABE6-FCFC56039824}</b:Guid>
    <b:Author>
      <b:Author>
        <b:NameList>
          <b:Person>
            <b:Last>Drajat</b:Last>
            <b:First>Manpan</b:First>
          </b:Person>
        </b:NameList>
      </b:Author>
    </b:Author>
    <b:Title>Sejarah Madrasah Di Indonesia</b:Title>
    <b:JournalName>Al-Afkar: Journal of Islamic Studies 1.1</b:JournalName>
    <b:Year>2018</b:Year>
    <b:Pages>196-206</b:Pages>
    <b:RefOrder>144</b:RefOrder>
  </b:Source>
  <b:Source>
    <b:Tag>Rom23</b:Tag>
    <b:SourceType>JournalArticle</b:SourceType>
    <b:Guid>{A584EF81-C276-40F2-9518-AC434A88FD32}</b:Guid>
    <b:Author>
      <b:Author>
        <b:NameList>
          <b:Person>
            <b:Last>Aristiyanto</b:Last>
            <b:First>Roma</b:First>
          </b:Person>
        </b:NameList>
      </b:Author>
    </b:Author>
    <b:Title>Sejarah Pertumbuhan dan Perkembangan Madrasah di Indonesia pada Era Modern</b:Title>
    <b:JournalName>Jurnal Ilmu Manajemen dan Pendidikan (JIMPIAN) 3.2</b:JournalName>
    <b:Year>2023</b:Year>
    <b:Pages>101-108</b:Pages>
    <b:RefOrder>145</b:RefOrder>
  </b:Source>
  <b:Source>
    <b:Tag>Placeholder3</b:Tag>
    <b:SourceType>Book</b:SourceType>
    <b:Guid>{459AEF3A-BE40-4D95-B915-F7705783EC94}</b:Guid>
    <b:Author>
      <b:Author>
        <b:NameList>
          <b:Person>
            <b:Last>Syahrur</b:Last>
            <b:First>F</b:First>
          </b:Person>
        </b:NameList>
      </b:Author>
    </b:Author>
    <b:Title>Prinsip-Prinsip Pendidikan Akhlak dalam Tafsir Modern</b:Title>
    <b:Year>2020</b:Year>
    <b:City>Depok</b:City>
    <b:Publisher>Al-Kautsar Media</b:Publisher>
    <b:RefOrder>1</b:RefOrder>
  </b:Source>
  <b:Source>
    <b:Tag>Rah21</b:Tag>
    <b:SourceType>Book</b:SourceType>
    <b:Guid>{E1295FBD-4035-4ECE-8493-D665B9A1F140}</b:Guid>
    <b:Author>
      <b:Author>
        <b:NameList>
          <b:Person>
            <b:Last>Rahman</b:Last>
            <b:First>M.</b:First>
            <b:Middle>A</b:Middle>
          </b:Person>
        </b:NameList>
      </b:Author>
    </b:Author>
    <b:Title>Tafsir Tarbawi dan Penerapan Nilai-Nilai Islam dalam Pendidikan Karakter</b:Title>
    <b:Year>2021</b:Year>
    <b:City>Bandung</b:City>
    <b:Publisher>Nurani Press</b:Publisher>
    <b:RefOrder>2</b:RefOrder>
  </b:Source>
  <b:Source>
    <b:Tag>Sae19</b:Tag>
    <b:SourceType>Book</b:SourceType>
    <b:Guid>{3B11FB51-A3CE-4916-ACA5-20416D1F2716}</b:Guid>
    <b:Author>
      <b:Author>
        <b:NameList>
          <b:Person>
            <b:Last>Saefullah</b:Last>
            <b:First>M</b:First>
          </b:Person>
        </b:NameList>
      </b:Author>
    </b:Author>
    <b:Title>Pendidikan Akhlak Perspektif Tafsir Tarbawi</b:Title>
    <b:Year>2019</b:Year>
    <b:City>Yogyakarta</b:City>
    <b:Publisher>Gema Risalah</b:Publisher>
    <b:RefOrder>3</b:RefOrder>
  </b:Source>
  <b:Source>
    <b:Tag>Nur23</b:Tag>
    <b:SourceType>Book</b:SourceType>
    <b:Guid>{388B0D9E-BC45-40D7-9447-D55C424E53B8}</b:Guid>
    <b:Author>
      <b:Author>
        <b:NameList>
          <b:Person>
            <b:Last>Nurhasanah</b:Last>
            <b:First>D</b:First>
          </b:Person>
        </b:NameList>
      </b:Author>
    </b:Author>
    <b:Title>Efektivitas Pendidikan Karakter Melalui Tafsir Tarbawi di Sekolah Menengah</b:Title>
    <b:Year>2023</b:Year>
    <b:City>Jakarta </b:City>
    <b:Publisher>Pustaka Islam</b:Publisher>
    <b:RefOrder>4</b:RefOrder>
  </b:Source>
  <b:Source>
    <b:Tag>Ain20</b:Tag>
    <b:SourceType>Book</b:SourceType>
    <b:Guid>{FD7AC0B8-5A12-4405-8C8C-E57D357AF659}</b:Guid>
    <b:Author>
      <b:Author>
        <b:NameList>
          <b:Person>
            <b:Last>Ainiyah</b:Last>
            <b:First>N</b:First>
          </b:Person>
        </b:NameList>
      </b:Author>
    </b:Author>
    <b:Title>Peran Tafsir Tarbawi dalam Pembentukan Karakter Remaja</b:Title>
    <b:Year>2020</b:Year>
    <b:City>Jakarta</b:City>
    <b:Publisher>Pustaka Insan</b:Publisher>
    <b:RefOrder>5</b:RefOrder>
  </b:Source>
  <b:Source>
    <b:Tag>Mun22</b:Tag>
    <b:SourceType>Book</b:SourceType>
    <b:Guid>{B80D7F85-6B09-4EBB-8721-FA1844213E2A}</b:Guid>
    <b:Author>
      <b:Author>
        <b:NameList>
          <b:Person>
            <b:Last>Munir</b:Last>
            <b:First>A.</b:First>
            <b:Middle>R</b:Middle>
          </b:Person>
        </b:NameList>
      </b:Author>
    </b:Author>
    <b:Title>Tafsir Tarbawi dan Implementasinya dalam Pendidikan Sekolah Menengah</b:Title>
    <b:Year>2022</b:Year>
    <b:City>Bandung</b:City>
    <b:Publisher>Intan Publishing</b:Publisher>
    <b:RefOrder>6</b:RefOrder>
  </b:Source>
  <b:Source>
    <b:Tag>Sah21</b:Tag>
    <b:SourceType>JournalArticle</b:SourceType>
    <b:Guid>{FD8EDC6E-219E-4186-9BE5-A0D0ECFCB18D}</b:Guid>
    <b:Author>
      <b:Author>
        <b:NameList>
          <b:Person>
            <b:Last>Sahidah</b:Last>
            <b:First>H</b:First>
          </b:Person>
        </b:NameList>
      </b:Author>
    </b:Author>
    <b:Title>Pengaruh Tafsir Tarbawi dalam Pembentukan Karakter Siswa di Sekolah Menengah</b:Title>
    <b:Year>2021</b:Year>
    <b:JournalName>Jurnal Pendidikan Islam</b:JournalName>
    <b:Pages>145-160</b:Pages>
    <b:RefOrder>7</b:RefOrder>
  </b:Source>
  <b:Source>
    <b:Tag>Sho19</b:Tag>
    <b:SourceType>Book</b:SourceType>
    <b:Guid>{DC9D0571-E339-4B6F-B4BB-6D06D64220FE}</b:Guid>
    <b:Author>
      <b:Author>
        <b:NameList>
          <b:Person>
            <b:Last>Sholeh</b:Last>
            <b:First>M</b:First>
          </b:Person>
        </b:NameList>
      </b:Author>
    </b:Author>
    <b:Title>Membangun Karakter Siswa Melalui Tafsir Tarbawi</b:Title>
    <b:Year>2019</b:Year>
    <b:City>Yogyakarta</b:City>
    <b:Publisher>Al-Mushafa Press</b:Publisher>
    <b:RefOrder>8</b:RefOrder>
  </b:Source>
  <b:Source>
    <b:Tag>Has21</b:Tag>
    <b:SourceType>Book</b:SourceType>
    <b:Guid>{442C4A9D-B354-4F48-97D8-C0A9C840B5F8}</b:Guid>
    <b:Author>
      <b:Author>
        <b:NameList>
          <b:Person>
            <b:Last>Hasanah</b:Last>
            <b:First>F</b:First>
          </b:Person>
        </b:NameList>
      </b:Author>
    </b:Author>
    <b:Title>Refleksi Nilai-Nilai Islam dalam Pendidikan Karakter: Perspektif Tafsir Tarbawi</b:Title>
    <b:Year>2021</b:Year>
    <b:City>Bandung</b:City>
    <b:Publisher>Pustaka Nusantara</b:Publisher>
    <b:RefOrder>9</b:RefOrder>
  </b:Source>
  <b:Source>
    <b:Tag>Rah22</b:Tag>
    <b:SourceType>Book</b:SourceType>
    <b:Guid>{425D4A22-C7A4-4F2D-9E97-FE2F8EB7BDE7}</b:Guid>
    <b:Author>
      <b:Author>
        <b:NameList>
          <b:Person>
            <b:Last>Rahman</b:Last>
            <b:First>M.</b:First>
            <b:Middle>A., Fathurrahman, R</b:Middle>
          </b:Person>
        </b:NameList>
      </b:Author>
    </b:Author>
    <b:Title>Pengembangan Karakter melalui Metode Dialog dalam Tafsir Tarbawi</b:Title>
    <b:Year>2022</b:Year>
    <b:City>Jakarta</b:City>
    <b:Publisher>Al-Hikmah Press</b:Publisher>
    <b:RefOrder>10</b:RefOrder>
  </b:Source>
  <b:Source>
    <b:Tag>Nur20</b:Tag>
    <b:SourceType>JournalArticle</b:SourceType>
    <b:Guid>{465A1CCD-6CFF-41AA-BFD0-238565BF6FBD}</b:Guid>
    <b:Author>
      <b:Author>
        <b:NameList>
          <b:Person>
            <b:Last>Nurul</b:Last>
            <b:First>A</b:First>
          </b:Person>
        </b:NameList>
      </b:Author>
    </b:Author>
    <b:Title>Simulasi dan Studi Kasus dalam Pembelajaran Tafsir Tarbawi untuk Pembinaan Akhlak Siswa</b:Title>
    <b:Year>2020</b:Year>
    <b:JournalName>Jurnal Pendidikan Islam</b:JournalName>
    <b:Pages>121-135</b:Pages>
    <b:RefOrder>11</b:RefOrder>
  </b:Source>
  <b:Source>
    <b:Tag>Mau23</b:Tag>
    <b:SourceType>Book</b:SourceType>
    <b:Guid>{3E19154F-4102-4A27-A341-2E06514FF7CB}</b:Guid>
    <b:Title>Pembiasaan dalam Pembentukan Akhlak Siswa: Implementasi Tafsir Tarbawi di Sekolah Menengah</b:Title>
    <b:Year>2023</b:Year>
    <b:Author>
      <b:Author>
        <b:NameList>
          <b:Person>
            <b:Last>Maulana</b:Last>
            <b:First>R</b:First>
          </b:Person>
        </b:NameList>
      </b:Author>
    </b:Author>
    <b:City>Yogyakarta</b:City>
    <b:Publisher>Lentera Hati</b:Publisher>
    <b:RefOrder>12</b:RefOrder>
  </b:Source>
  <b:Source>
    <b:Tag>Ala20</b:Tag>
    <b:SourceType>Book</b:SourceType>
    <b:Guid>{FAF4428D-DCB0-4B79-91C7-A3547E5DCAA4}</b:Guid>
    <b:Author>
      <b:Author>
        <b:NameList>
          <b:Person>
            <b:Last>Alamsyah</b:Last>
            <b:First>A</b:First>
          </b:Person>
        </b:NameList>
      </b:Author>
    </b:Author>
    <b:Title>Pendidikan Karakter melalui Tafsir Tarbawi di Sekolah Menengah</b:Title>
    <b:Year>2020</b:Year>
    <b:City>Bandung</b:City>
    <b:Publisher>Pustaka Cendekia</b:Publisher>
    <b:RefOrder>13</b:RefOrder>
  </b:Source>
  <b:Source>
    <b:Tag>Fad21</b:Tag>
    <b:SourceType>Book</b:SourceType>
    <b:Guid>{CD8D6359-3BEF-41A9-A054-1EB8A221A7F4}</b:Guid>
    <b:Author>
      <b:Author>
        <b:NameList>
          <b:Person>
            <b:Last>Fadhilah</b:Last>
            <b:First>S</b:First>
          </b:Person>
        </b:NameList>
      </b:Author>
    </b:Author>
    <b:Title>Pengaruh Pemahaman Tafsir Tarbawi terhadap Perilaku Empatik Siswa</b:Title>
    <b:Year>2021</b:Year>
    <b:City>Jakarta</b:City>
    <b:Publisher>Lentera Nusantara</b:Publisher>
    <b:RefOrder>14</b:RefOrder>
  </b:Source>
  <b:Source>
    <b:Tag>Kur23</b:Tag>
    <b:SourceType>Book</b:SourceType>
    <b:Guid>{825D869C-FE40-44F3-A632-3988C3A9A6D2}</b:Guid>
    <b:Author>
      <b:Author>
        <b:NameList>
          <b:Person>
            <b:Last>Kurniawan</b:Last>
            <b:First>H</b:First>
          </b:Person>
        </b:NameList>
      </b:Author>
    </b:Author>
    <b:Title>Pembentukan Karakter Siswa melalui Pendekatan Tafsir Tarbawi</b:Title>
    <b:Year>2023</b:Year>
    <b:City>Yogyakarta</b:City>
    <b:Publisher>Gema Ilmu</b:Publisher>
    <b:RefOrder>15</b:RefOrder>
  </b:Source>
  <b:Source>
    <b:Tag>Bas22</b:Tag>
    <b:SourceType>Book</b:SourceType>
    <b:Guid>{A94603D3-E497-4BD9-B546-2CA9EE245054}</b:Guid>
    <b:Author>
      <b:Author>
        <b:NameList>
          <b:Person>
            <b:Last>Basri</b:Last>
            <b:First>M</b:First>
          </b:Person>
        </b:NameList>
      </b:Author>
    </b:Author>
    <b:Title>Pemahaman Nilai-Nilai Tafsir Tarbawi dan Pengaruhnya terhadap Perilaku Siswa</b:Title>
    <b:Year>2022</b:Year>
    <b:City>Surabaya</b:City>
    <b:Publisher>Pustaka Al-Falah</b:Publisher>
    <b:RefOrder>16</b:RefOrder>
  </b:Source>
  <b:Source>
    <b:Tag>kus20</b:Tag>
    <b:SourceType>Book</b:SourceType>
    <b:Guid>{0BB40B77-E5FB-44E8-A33F-F7661D5E93CB}</b:Guid>
    <b:Author>
      <b:Author>
        <b:NameList>
          <b:Person>
            <b:Last>kusuma</b:Last>
            <b:First>A</b:First>
          </b:Person>
        </b:NameList>
      </b:Author>
    </b:Author>
    <b:Title>Implementasi Tafsir Tarbawi dalam Menanamkan Nilai-Nilai Moral di Sekolah Menengah</b:Title>
    <b:Year>2020</b:Year>
    <b:City>Jakarta</b:City>
    <b:Publisher>Al-Kautsar Press</b:Publisher>
    <b:RefOrder>17</b:RefOrder>
  </b:Source>
  <b:Source>
    <b:Tag>Hak22</b:Tag>
    <b:SourceType>Book</b:SourceType>
    <b:Guid>{AE588AA2-702E-4A2B-A279-4ED6A45A8E96}</b:Guid>
    <b:Author>
      <b:Author>
        <b:NameList>
          <b:Person>
            <b:Last>Hakim</b:Last>
            <b:First>R</b:First>
          </b:Person>
        </b:NameList>
      </b:Author>
    </b:Author>
    <b:Title>Efektivitas Pendekatan Tafsir Tarbawi dalam Pendidikan Moral Remaja</b:Title>
    <b:Year>2022</b:Year>
    <b:City>Bandung</b:City>
    <b:Publisher>Pustaka Ilmiyah</b:Publisher>
    <b:RefOrder>18</b:RefOrder>
  </b:Source>
  <b:Source>
    <b:Tag>Fau23</b:Tag>
    <b:SourceType>Book</b:SourceType>
    <b:Guid>{5DE2E454-8873-4293-BBE3-4988407953BC}</b:Guid>
    <b:Author>
      <b:Author>
        <b:NameList>
          <b:Person>
            <b:Last>Fauzan</b:Last>
            <b:First>T</b:First>
          </b:Person>
        </b:NameList>
      </b:Author>
    </b:Author>
    <b:Title>Pengendalian Diri Remaja melalui Pemahaman Tafsir Tarbawi</b:Title>
    <b:Year>2023</b:Year>
    <b:City>Surabaya</b:City>
    <b:Publisher>Lentera Ilmu</b:Publisher>
    <b:RefOrder>19</b:RefOrder>
  </b:Source>
  <b:Source>
    <b:Tag>San22</b:Tag>
    <b:SourceType>Book</b:SourceType>
    <b:Guid>{2AB25E96-2CFD-4E12-82A7-EBD8541C5BE0}</b:Guid>
    <b:Author>
      <b:Author>
        <b:NameList>
          <b:Person>
            <b:Last>Santoso</b:Last>
            <b:First>J</b:First>
          </b:Person>
        </b:NameList>
      </b:Author>
    </b:Author>
    <b:Title>Dampak Penerapan Tafsir Tarbawi terhadap Disiplin Siswa di Sekolah Menengah</b:Title>
    <b:Year>2022</b:Year>
    <b:City>Jakarta</b:City>
    <b:Publisher>Al-Qalam Press</b:Publisher>
    <b:RefOrder>20</b:RefOrder>
  </b:Source>
  <b:Source>
    <b:Tag>Bud21</b:Tag>
    <b:SourceType>Book</b:SourceType>
    <b:Guid>{58C8F092-6AE6-45CF-AD31-912A59271E75}</b:Guid>
    <b:Author>
      <b:Author>
        <b:NameList>
          <b:Person>
            <b:Last>Budi</b:Last>
            <b:First>S</b:First>
          </b:Person>
        </b:NameList>
      </b:Author>
    </b:Author>
    <b:Title>Peran Tafsir Tarbawi dalam Membangun Sikap Empati dan Toleransi di Kalangan Remaja</b:Title>
    <b:Year>2021</b:Year>
    <b:City>Yogyakarta</b:City>
    <b:Publisher>Insan Cendekia</b:Publisher>
    <b:RefOrder>21</b:RefOrder>
  </b:Source>
  <b:Source>
    <b:Tag>Ami23</b:Tag>
    <b:SourceType>Book</b:SourceType>
    <b:Guid>{35A90AC4-7491-4BD7-95C2-AD97FE57C13B}</b:Guid>
    <b:Author>
      <b:Author>
        <b:NameList>
          <b:Person>
            <b:Last>Amiruddin</b:Last>
            <b:First>R</b:First>
          </b:Person>
        </b:NameList>
      </b:Author>
    </b:Author>
    <b:Title>Pengelolaan Emosi Siswa Melalui Pendekatan Tafsir Tarbawi</b:Title>
    <b:Year>2023</b:Year>
    <b:City>Surabaya</b:City>
    <b:Publisher>Pustaka Karya</b:Publisher>
    <b:RefOrder>22</b:RefOrder>
  </b:Source>
  <b:Source>
    <b:Tag>Wah20</b:Tag>
    <b:SourceType>Book</b:SourceType>
    <b:Guid>{BB3E06F3-16F6-458C-9616-0D6FD2CF8795}</b:Guid>
    <b:Author>
      <b:Author>
        <b:NameList>
          <b:Person>
            <b:Last>Wahyu</b:Last>
            <b:First>H</b:First>
          </b:Person>
        </b:NameList>
      </b:Author>
    </b:Author>
    <b:Title>Tafsir Tarbawi dan Pembangunan Karakter Pemimpin di Kalangan Siswa</b:Title>
    <b:Year>2020</b:Year>
    <b:City>Bandung</b:City>
    <b:Publisher>Gema Ilmu</b:Publisher>
    <b:RefOrder>23</b:RefOrder>
  </b:Source>
  <b:Source>
    <b:Tag>Ron22</b:Tag>
    <b:SourceType>Book</b:SourceType>
    <b:Guid>{99DE0310-7698-4B2B-A3EF-E2A681F82524}</b:Guid>
    <b:Author>
      <b:Author>
        <b:NameList>
          <b:Person>
            <b:Last>Roni</b:Last>
            <b:First>M</b:First>
          </b:Person>
        </b:NameList>
      </b:Author>
    </b:Author>
    <b:Title>Integrasi Tafsir Tarbawi dalam Kurikulum Pendidikan Karakter</b:Title>
    <b:Year>2022</b:Year>
    <b:City>Jakarta</b:City>
    <b:Publisher>Pustaka Ilmiah</b:Publisher>
    <b:RefOrder>24</b:RefOrder>
  </b:Source>
  <b:Source>
    <b:Tag>Sur21</b:Tag>
    <b:SourceType>Book</b:SourceType>
    <b:Guid>{EDC4E37F-AD23-4F1C-878E-70106AB5A5D7}</b:Guid>
    <b:Author>
      <b:Author>
        <b:NameList>
          <b:Person>
            <b:Last>Surya</b:Last>
            <b:First>L</b:First>
          </b:Person>
        </b:NameList>
      </b:Author>
    </b:Author>
    <b:Title>Metode Aktif dalam Pembelajaran Tafsir Tarbawi untuk Karakter Siswa</b:Title>
    <b:Year>2021</b:Year>
    <b:City>Yogyakarta</b:City>
    <b:Publisher>Insani Press</b:Publisher>
    <b:RefOrder>25</b:RefOrder>
  </b:Source>
  <b:Source>
    <b:Tag>Ais20</b:Tag>
    <b:SourceType>Book</b:SourceType>
    <b:Guid>{83702AA3-9614-48B2-B910-9BABCCA1E6A4}</b:Guid>
    <b:Author>
      <b:Author>
        <b:NameList>
          <b:Person>
            <b:Last>Aisyah</b:Last>
            <b:First>N</b:First>
          </b:Person>
        </b:NameList>
      </b:Author>
    </b:Author>
    <b:Title>Proyek Berbasis Tafsir Tarbawi dalam Meningkatkan Karakter Siswa</b:Title>
    <b:Year>2020</b:Year>
    <b:City>Bandung</b:City>
    <b:Publisher>Gema Ilmu</b:Publisher>
    <b:RefOrder>26</b:RefOrder>
  </b:Source>
  <b:Source>
    <b:Tag>Faj23</b:Tag>
    <b:SourceType>Book</b:SourceType>
    <b:Guid>{FD861E3B-7C60-43FB-9083-C3E028C09BD3}</b:Guid>
    <b:Author>
      <b:Author>
        <b:NameList>
          <b:Person>
            <b:Last>Fajar</b:Last>
            <b:First>D</b:First>
          </b:Person>
        </b:NameList>
      </b:Author>
    </b:Author>
    <b:Title>Penguatan Nilai Karakter Melalui Kegiatan Ekstrakurikuler</b:Title>
    <b:Year>2023</b:Year>
    <b:City>Surabaya</b:City>
    <b:Publisher>Lentera Ilmu</b:Publisher>
    <b:RefOrder>27</b:RefOrder>
  </b:Source>
  <b:Source>
    <b:Tag>Rud22</b:Tag>
    <b:SourceType>Book</b:SourceType>
    <b:Guid>{32D62DE5-228D-4F52-9764-D17BB75EEDDB}</b:Guid>
    <b:Author>
      <b:Author>
        <b:NameList>
          <b:Person>
            <b:Last>Rudi</b:Last>
            <b:First>S</b:First>
          </b:Person>
        </b:NameList>
      </b:Author>
    </b:Author>
    <b:Title>Evaluasi dan Refleksi dalam Pembelajaran Karakter</b:Title>
    <b:Year>2022</b:Year>
    <b:City>Malang</b:City>
    <b:Publisher>Edukasi Press</b:Publisher>
    <b:RefOrder>28</b:RefOrder>
  </b:Source>
  <b:Source>
    <b:Tag>Rah24</b:Tag>
    <b:SourceType>Book</b:SourceType>
    <b:Guid>{FA08DDE4-A333-4699-BE9A-9B083AD27F29}</b:Guid>
    <b:Author>
      <b:Author>
        <b:NameList>
          <b:Person>
            <b:Last>Rahmawati</b:Last>
            <b:First>L</b:First>
          </b:Person>
        </b:NameList>
      </b:Author>
    </b:Author>
    <b:Title>Peran Tafsir Tarbawi dalam Pembentukan Moral Remaja di Sekolah</b:Title>
    <b:Year>2024</b:Year>
    <b:City>Yogyakarta</b:City>
    <b:Publisher>Gema Insan</b:Publisher>
    <b:RefOrder>29</b:RefOrder>
  </b:Source>
  <b:Source>
    <b:Tag>Rah211</b:Tag>
    <b:SourceType>Book</b:SourceType>
    <b:Guid>{296C59C5-865C-41E1-91E5-A5922D409130}</b:Guid>
    <b:Author>
      <b:Author>
        <b:NameList>
          <b:Person>
            <b:Last>Rahmawati</b:Last>
            <b:First>L</b:First>
          </b:Person>
        </b:NameList>
      </b:Author>
    </b:Author>
    <b:Title>Peran Tafsir Tarbawi dalam Pembentukan Moral Remaja di Sekolah</b:Title>
    <b:Year>2021</b:Year>
    <b:City>Yogyakarta</b:City>
    <b:Publisher>Gema Insan</b:Publisher>
    <b:RefOrder>30</b:RefOrder>
  </b:Source>
</b:Sources>
</file>

<file path=customXml/itemProps1.xml><?xml version="1.0" encoding="utf-8"?>
<ds:datastoreItem xmlns:ds="http://schemas.openxmlformats.org/officeDocument/2006/customXml" ds:itemID="{B7EE8EF1-D1A7-4A60-BD51-CFD934FAE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1922</TotalTime>
  <Pages>16</Pages>
  <Words>6104</Words>
  <Characters>34799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dc:creator>
  <cp:keywords/>
  <dc:description/>
  <cp:lastModifiedBy>User</cp:lastModifiedBy>
  <cp:revision>873</cp:revision>
  <cp:lastPrinted>2024-07-14T01:45:00Z</cp:lastPrinted>
  <dcterms:created xsi:type="dcterms:W3CDTF">2022-10-04T15:12:00Z</dcterms:created>
  <dcterms:modified xsi:type="dcterms:W3CDTF">2024-12-27T14:17:00Z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http://www.zotero.org/styles/apa-5th-edition</vt:lpwstr>
  </property>
  <property fmtid="{D5CDD505-2E9C-101B-9397-08002B2CF9AE}" pid="5" name="Mendeley Recent Style Name 1_1">
    <vt:lpwstr>American Psychological Association 5th edition</vt:lpwstr>
  </property>
  <property fmtid="{D5CDD505-2E9C-101B-9397-08002B2CF9AE}" pid="6" name="Mendeley Recent Style Id 2_1">
    <vt:lpwstr>http://www.zotero.org/styles/chicago-fullnote-bibliography</vt:lpwstr>
  </property>
  <property fmtid="{D5CDD505-2E9C-101B-9397-08002B2CF9AE}" pid="7" name="Mendeley Recent Style Name 2_1">
    <vt:lpwstr>Chicago Manual of Style 17th edition (full note)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http://www.zotero.org/styles/elsevier-harvard</vt:lpwstr>
  </property>
  <property fmtid="{D5CDD505-2E9C-101B-9397-08002B2CF9AE}" pid="11" name="Mendeley Recent Style Name 4_1">
    <vt:lpwstr>Elsevier - Harvard (with titles)</vt:lpwstr>
  </property>
  <property fmtid="{D5CDD505-2E9C-101B-9397-08002B2CF9AE}" pid="12" name="Mendeley Recent Style Id 5_1">
    <vt:lpwstr>http://www.zotero.org/styles/emerald-harvard</vt:lpwstr>
  </property>
  <property fmtid="{D5CDD505-2E9C-101B-9397-08002B2CF9AE}" pid="13" name="Mendeley Recent Style Name 5_1">
    <vt:lpwstr>Emerald - Harvard</vt:lpwstr>
  </property>
  <property fmtid="{D5CDD505-2E9C-101B-9397-08002B2CF9AE}" pid="14" name="Mendeley Recent Style Id 6_1">
    <vt:lpwstr>http://www.zotero.org/styles/harvard-educational-review</vt:lpwstr>
  </property>
  <property fmtid="{D5CDD505-2E9C-101B-9397-08002B2CF9AE}" pid="15" name="Mendeley Recent Style Name 6_1">
    <vt:lpwstr>Harvard Educational Review</vt:lpwstr>
  </property>
  <property fmtid="{D5CDD505-2E9C-101B-9397-08002B2CF9AE}" pid="16" name="Mendeley Recent Style Id 7_1">
    <vt:lpwstr>http://www.zotero.org/styles/harvard1</vt:lpwstr>
  </property>
  <property fmtid="{D5CDD505-2E9C-101B-9397-08002B2CF9AE}" pid="17" name="Mendeley Recent Style Name 7_1">
    <vt:lpwstr>Harvard reference format 1 (deprecated)</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f32808f7-1428-3b20-8bf9-394dd9fce84b</vt:lpwstr>
  </property>
  <property fmtid="{D5CDD505-2E9C-101B-9397-08002B2CF9AE}" pid="24" name="Mendeley Citation Style_1">
    <vt:lpwstr>http://www.zotero.org/styles/chicago-fullnote-bibliography</vt:lpwstr>
  </property>
</Properties>
</file>